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074B84" w:rsidRPr="00146038">
        <w:trPr>
          <w:trHeight w:hRule="exact" w:val="1528"/>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5543" w:type="dxa"/>
            <w:gridSpan w:val="4"/>
            <w:shd w:val="clear" w:color="000000" w:fill="FFFFFF"/>
            <w:tcMar>
              <w:left w:w="34" w:type="dxa"/>
              <w:right w:w="34" w:type="dxa"/>
            </w:tcMar>
          </w:tcPr>
          <w:p w:rsidR="00074B84" w:rsidRPr="00614EDE" w:rsidRDefault="00614EDE">
            <w:pPr>
              <w:spacing w:after="0" w:line="240" w:lineRule="auto"/>
              <w:jc w:val="both"/>
              <w:rPr>
                <w:lang w:val="ru-RU"/>
              </w:rPr>
            </w:pPr>
            <w:r w:rsidRPr="00614EDE">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w:t>
            </w:r>
            <w:r>
              <w:rPr>
                <w:rFonts w:ascii="Times New Roman" w:hAnsi="Times New Roman" w:cs="Times New Roman"/>
                <w:color w:val="000000"/>
                <w:lang w:val="ru-RU"/>
              </w:rPr>
              <w:t>утв. приказом ректора ОмГА от 29.03.2021 №57</w:t>
            </w:r>
            <w:r w:rsidRPr="00614EDE">
              <w:rPr>
                <w:rFonts w:ascii="Times New Roman" w:hAnsi="Times New Roman" w:cs="Times New Roman"/>
                <w:color w:val="000000"/>
                <w:lang w:val="ru-RU"/>
              </w:rPr>
              <w:t>.</w:t>
            </w:r>
          </w:p>
        </w:tc>
      </w:tr>
      <w:tr w:rsidR="00074B84" w:rsidRPr="00146038">
        <w:trPr>
          <w:trHeight w:hRule="exact" w:val="13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585"/>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74B84" w:rsidRDefault="00614E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4B84" w:rsidRPr="00146038">
        <w:trPr>
          <w:trHeight w:hRule="exact" w:val="314"/>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Кафедра "Социально-гуманитарных дисциплин и иностранных языков"</w:t>
            </w:r>
          </w:p>
        </w:tc>
      </w:tr>
      <w:tr w:rsidR="00074B84" w:rsidRPr="00146038">
        <w:trPr>
          <w:trHeight w:hRule="exact" w:val="211"/>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3842" w:type="dxa"/>
            <w:gridSpan w:val="2"/>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УТВЕРЖДАЮ</w:t>
            </w:r>
          </w:p>
        </w:tc>
      </w:tr>
      <w:tr w:rsidR="00074B84">
        <w:trPr>
          <w:trHeight w:hRule="exact" w:val="138"/>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146038">
        <w:trPr>
          <w:trHeight w:hRule="exact" w:val="277"/>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3842" w:type="dxa"/>
            <w:gridSpan w:val="2"/>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Ректор, д.фил.н., профессор</w:t>
            </w:r>
          </w:p>
        </w:tc>
      </w:tr>
      <w:tr w:rsidR="00074B84" w:rsidRPr="00146038">
        <w:trPr>
          <w:trHeight w:hRule="exact" w:val="13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3842" w:type="dxa"/>
            <w:gridSpan w:val="2"/>
            <w:shd w:val="clear" w:color="000000" w:fill="FFFFFF"/>
            <w:tcMar>
              <w:left w:w="34" w:type="dxa"/>
              <w:right w:w="34" w:type="dxa"/>
            </w:tcMar>
          </w:tcPr>
          <w:p w:rsidR="00074B84" w:rsidRDefault="00614ED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4B84">
        <w:trPr>
          <w:trHeight w:hRule="exact" w:val="138"/>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614EDE">
        <w:trPr>
          <w:trHeight w:hRule="exact" w:val="277"/>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3842" w:type="dxa"/>
            <w:gridSpan w:val="2"/>
            <w:shd w:val="clear" w:color="000000" w:fill="FFFFFF"/>
            <w:tcMar>
              <w:left w:w="34" w:type="dxa"/>
              <w:right w:w="34" w:type="dxa"/>
            </w:tcMar>
          </w:tcPr>
          <w:p w:rsidR="00074B84" w:rsidRPr="00614EDE" w:rsidRDefault="00614EDE">
            <w:pPr>
              <w:spacing w:after="0" w:line="240" w:lineRule="auto"/>
              <w:jc w:val="right"/>
              <w:rPr>
                <w:sz w:val="24"/>
                <w:szCs w:val="24"/>
                <w:lang w:val="ru-RU"/>
              </w:rPr>
            </w:pPr>
            <w:r w:rsidRPr="00614EDE">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9</w:t>
            </w:r>
            <w:r w:rsidRPr="00614EDE">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03.2021</w:t>
            </w:r>
            <w:r w:rsidRPr="00614EDE">
              <w:rPr>
                <w:rFonts w:ascii="Times New Roman" w:hAnsi="Times New Roman" w:cs="Times New Roman"/>
                <w:color w:val="000000"/>
                <w:sz w:val="24"/>
                <w:szCs w:val="24"/>
                <w:lang w:val="ru-RU"/>
              </w:rPr>
              <w:t xml:space="preserve"> г.</w:t>
            </w:r>
          </w:p>
        </w:tc>
      </w:tr>
      <w:tr w:rsidR="00074B84" w:rsidRPr="00614EDE">
        <w:trPr>
          <w:trHeight w:hRule="exact" w:val="2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rsidRPr="00614EDE">
        <w:trPr>
          <w:trHeight w:hRule="exact" w:val="416"/>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РАБОЧАЯ ПРОГРАММА ДИСЦИПЛИНЫ</w:t>
            </w:r>
          </w:p>
        </w:tc>
      </w:tr>
      <w:tr w:rsidR="00074B84" w:rsidRPr="00614EDE">
        <w:trPr>
          <w:trHeight w:hRule="exact" w:val="775"/>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4834" w:type="dxa"/>
            <w:gridSpan w:val="5"/>
            <w:shd w:val="clear" w:color="000000" w:fill="FFFFFF"/>
            <w:tcMar>
              <w:left w:w="34" w:type="dxa"/>
              <w:right w:w="34" w:type="dxa"/>
            </w:tcMar>
          </w:tcPr>
          <w:p w:rsidR="00074B84" w:rsidRPr="00614EDE" w:rsidRDefault="00614EDE">
            <w:pPr>
              <w:spacing w:after="0" w:line="240" w:lineRule="auto"/>
              <w:jc w:val="center"/>
              <w:rPr>
                <w:sz w:val="32"/>
                <w:szCs w:val="32"/>
                <w:lang w:val="ru-RU"/>
              </w:rPr>
            </w:pPr>
            <w:r w:rsidRPr="00614EDE">
              <w:rPr>
                <w:rFonts w:ascii="Times New Roman" w:hAnsi="Times New Roman" w:cs="Times New Roman"/>
                <w:color w:val="000000"/>
                <w:sz w:val="32"/>
                <w:szCs w:val="32"/>
                <w:lang w:val="ru-RU"/>
              </w:rPr>
              <w:t>Политическая культура</w:t>
            </w:r>
          </w:p>
          <w:p w:rsidR="00074B84" w:rsidRPr="00614EDE" w:rsidRDefault="00614EDE">
            <w:pPr>
              <w:spacing w:after="0" w:line="240" w:lineRule="auto"/>
              <w:jc w:val="center"/>
              <w:rPr>
                <w:sz w:val="32"/>
                <w:szCs w:val="32"/>
                <w:lang w:val="ru-RU"/>
              </w:rPr>
            </w:pPr>
            <w:r w:rsidRPr="00614EDE">
              <w:rPr>
                <w:rFonts w:ascii="Times New Roman" w:hAnsi="Times New Roman" w:cs="Times New Roman"/>
                <w:color w:val="000000"/>
                <w:sz w:val="32"/>
                <w:szCs w:val="32"/>
                <w:lang w:val="ru-RU"/>
              </w:rPr>
              <w:t>Б1.О.15</w:t>
            </w:r>
          </w:p>
        </w:tc>
        <w:tc>
          <w:tcPr>
            <w:tcW w:w="2836" w:type="dxa"/>
          </w:tcPr>
          <w:p w:rsidR="00074B84" w:rsidRPr="00614EDE" w:rsidRDefault="00074B84">
            <w:pPr>
              <w:rPr>
                <w:lang w:val="ru-RU"/>
              </w:rPr>
            </w:pPr>
          </w:p>
        </w:tc>
      </w:tr>
      <w:tr w:rsidR="00074B84" w:rsidRPr="00614EDE">
        <w:trPr>
          <w:trHeight w:hRule="exact" w:val="277"/>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по программе бакалавриата</w:t>
            </w:r>
          </w:p>
        </w:tc>
      </w:tr>
      <w:tr w:rsidR="00074B84" w:rsidRPr="00146038">
        <w:trPr>
          <w:trHeight w:hRule="exact" w:val="1389"/>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9795" w:type="dxa"/>
            <w:gridSpan w:val="8"/>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Направленность (профиль) программы: «Политология»</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74B84" w:rsidRPr="00146038">
        <w:trPr>
          <w:trHeight w:hRule="exact" w:val="13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rsidRPr="00146038">
        <w:trPr>
          <w:trHeight w:hRule="exact" w:val="833"/>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074B84" w:rsidRPr="00146038">
        <w:trPr>
          <w:trHeight w:hRule="exact" w:val="416"/>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3984" w:type="dxa"/>
            <w:gridSpan w:val="5"/>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trPr>
          <w:trHeight w:hRule="exact" w:val="155"/>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1460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СВЯЗЬ, ИНФОРМАЦИОННЫЕ И КОММУНИКАЦИОННЫЕ ТЕХНОЛОГИИ</w:t>
            </w:r>
          </w:p>
        </w:tc>
      </w:tr>
      <w:tr w:rsidR="00074B84" w:rsidRPr="0014603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074B84" w:rsidRPr="0014603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74B84" w:rsidRPr="00614EDE" w:rsidRDefault="00074B8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074B84">
            <w:pPr>
              <w:rPr>
                <w:lang w:val="ru-RU"/>
              </w:rPr>
            </w:pPr>
          </w:p>
        </w:tc>
      </w:tr>
      <w:tr w:rsidR="00074B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74B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4B84" w:rsidRDefault="00074B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074B84"/>
        </w:tc>
      </w:tr>
      <w:tr w:rsidR="00074B84">
        <w:trPr>
          <w:trHeight w:hRule="exact" w:val="124"/>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146038">
        <w:trPr>
          <w:trHeight w:hRule="exact" w:val="277"/>
        </w:trPr>
        <w:tc>
          <w:tcPr>
            <w:tcW w:w="5118" w:type="dxa"/>
            <w:gridSpan w:val="7"/>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074B84" w:rsidRPr="00146038">
        <w:trPr>
          <w:trHeight w:hRule="exact" w:val="5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5118" w:type="dxa"/>
            <w:gridSpan w:val="3"/>
            <w:vMerge/>
            <w:shd w:val="clear" w:color="000000" w:fill="FFFFFF"/>
            <w:tcMar>
              <w:left w:w="34" w:type="dxa"/>
              <w:right w:w="34" w:type="dxa"/>
            </w:tcMar>
          </w:tcPr>
          <w:p w:rsidR="00074B84" w:rsidRPr="00614EDE" w:rsidRDefault="00074B84">
            <w:pPr>
              <w:rPr>
                <w:lang w:val="ru-RU"/>
              </w:rPr>
            </w:pPr>
          </w:p>
        </w:tc>
      </w:tr>
      <w:tr w:rsidR="00074B84" w:rsidRPr="00146038">
        <w:trPr>
          <w:trHeight w:hRule="exact" w:val="185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143" w:type="dxa"/>
          </w:tcPr>
          <w:p w:rsidR="00074B84" w:rsidRPr="00614EDE" w:rsidRDefault="00074B84">
            <w:pPr>
              <w:rPr>
                <w:lang w:val="ru-RU"/>
              </w:rPr>
            </w:pPr>
          </w:p>
        </w:tc>
        <w:tc>
          <w:tcPr>
            <w:tcW w:w="10079" w:type="dxa"/>
            <w:gridSpan w:val="9"/>
            <w:vMerge w:val="restart"/>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4B84">
        <w:trPr>
          <w:trHeight w:hRule="exact" w:val="138"/>
        </w:trPr>
        <w:tc>
          <w:tcPr>
            <w:tcW w:w="143" w:type="dxa"/>
          </w:tcPr>
          <w:p w:rsidR="00074B84" w:rsidRDefault="00074B84"/>
        </w:tc>
        <w:tc>
          <w:tcPr>
            <w:tcW w:w="10079" w:type="dxa"/>
            <w:gridSpan w:val="9"/>
            <w:vMerge/>
            <w:shd w:val="clear" w:color="000000" w:fill="FFFFFF"/>
            <w:tcMar>
              <w:left w:w="34" w:type="dxa"/>
              <w:right w:w="34" w:type="dxa"/>
            </w:tcMar>
          </w:tcPr>
          <w:p w:rsidR="00074B84" w:rsidRDefault="00074B84"/>
        </w:tc>
      </w:tr>
      <w:tr w:rsidR="00074B84">
        <w:trPr>
          <w:trHeight w:hRule="exact" w:val="1666"/>
        </w:trPr>
        <w:tc>
          <w:tcPr>
            <w:tcW w:w="143" w:type="dxa"/>
          </w:tcPr>
          <w:p w:rsidR="00074B84" w:rsidRDefault="00074B84"/>
        </w:tc>
        <w:tc>
          <w:tcPr>
            <w:tcW w:w="10079" w:type="dxa"/>
            <w:gridSpan w:val="9"/>
            <w:shd w:val="clear" w:color="000000" w:fill="FFFFFF"/>
            <w:tcMar>
              <w:left w:w="34" w:type="dxa"/>
              <w:right w:w="34" w:type="dxa"/>
            </w:tcMar>
          </w:tcPr>
          <w:p w:rsidR="00146038" w:rsidRPr="00146038" w:rsidRDefault="00146038" w:rsidP="00146038">
            <w:pPr>
              <w:spacing w:after="0" w:line="240" w:lineRule="auto"/>
              <w:jc w:val="center"/>
              <w:rPr>
                <w:sz w:val="24"/>
                <w:szCs w:val="24"/>
                <w:lang w:val="ru-RU"/>
              </w:rPr>
            </w:pPr>
            <w:r w:rsidRPr="00146038">
              <w:rPr>
                <w:rFonts w:ascii="Times New Roman" w:hAnsi="Times New Roman"/>
                <w:color w:val="000000"/>
                <w:sz w:val="24"/>
                <w:szCs w:val="24"/>
                <w:lang w:val="ru-RU"/>
              </w:rPr>
              <w:t>очно-заочной формы обучения 2020 года набора</w:t>
            </w:r>
          </w:p>
          <w:p w:rsidR="00074B84" w:rsidRPr="00614EDE" w:rsidRDefault="00074B84">
            <w:pPr>
              <w:spacing w:after="0" w:line="240" w:lineRule="auto"/>
              <w:jc w:val="center"/>
              <w:rPr>
                <w:sz w:val="24"/>
                <w:szCs w:val="24"/>
                <w:lang w:val="ru-RU"/>
              </w:rPr>
            </w:pP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1-2022</w:t>
            </w:r>
            <w:r w:rsidRPr="00614EDE">
              <w:rPr>
                <w:rFonts w:ascii="Times New Roman" w:hAnsi="Times New Roman" w:cs="Times New Roman"/>
                <w:color w:val="000000"/>
                <w:sz w:val="24"/>
                <w:szCs w:val="24"/>
                <w:lang w:val="ru-RU"/>
              </w:rPr>
              <w:t xml:space="preserve"> учебный год</w:t>
            </w:r>
          </w:p>
          <w:p w:rsidR="00074B84" w:rsidRPr="00614EDE" w:rsidRDefault="00074B84">
            <w:pPr>
              <w:spacing w:after="0" w:line="240" w:lineRule="auto"/>
              <w:jc w:val="center"/>
              <w:rPr>
                <w:sz w:val="24"/>
                <w:szCs w:val="24"/>
                <w:lang w:val="ru-RU"/>
              </w:rPr>
            </w:pPr>
          </w:p>
          <w:p w:rsidR="00074B84" w:rsidRPr="00614EDE" w:rsidRDefault="00614ED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074B84" w:rsidRDefault="00614EDE">
      <w:pPr>
        <w:rPr>
          <w:sz w:val="0"/>
          <w:szCs w:val="0"/>
        </w:rPr>
      </w:pPr>
      <w:r>
        <w:br w:type="page"/>
      </w:r>
    </w:p>
    <w:tbl>
      <w:tblPr>
        <w:tblW w:w="0" w:type="auto"/>
        <w:tblCellMar>
          <w:left w:w="0" w:type="dxa"/>
          <w:right w:w="0" w:type="dxa"/>
        </w:tblCellMar>
        <w:tblLook w:val="04A0"/>
      </w:tblPr>
      <w:tblGrid>
        <w:gridCol w:w="10274"/>
      </w:tblGrid>
      <w:tr w:rsidR="00074B84">
        <w:trPr>
          <w:trHeight w:hRule="exact" w:val="2222"/>
        </w:trPr>
        <w:tc>
          <w:tcPr>
            <w:tcW w:w="10788"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lastRenderedPageBreak/>
              <w:t>Составитель:</w:t>
            </w:r>
          </w:p>
          <w:p w:rsidR="00074B84" w:rsidRPr="00614EDE" w:rsidRDefault="00074B84">
            <w:pPr>
              <w:spacing w:after="0" w:line="240" w:lineRule="auto"/>
              <w:rPr>
                <w:sz w:val="24"/>
                <w:szCs w:val="24"/>
                <w:lang w:val="ru-RU"/>
              </w:rPr>
            </w:pP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к.полит.н., доцент _________________ /Пыхтеева Елена Викторовна/</w:t>
            </w:r>
          </w:p>
          <w:p w:rsidR="00074B84" w:rsidRPr="00614EDE" w:rsidRDefault="00074B84">
            <w:pPr>
              <w:spacing w:after="0" w:line="240" w:lineRule="auto"/>
              <w:rPr>
                <w:sz w:val="24"/>
                <w:szCs w:val="24"/>
                <w:lang w:val="ru-RU"/>
              </w:rPr>
            </w:pP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Рабочая программа дисциплины одобрена на заседании кафедры «Социально-гуманитарных дисциплин и иностранных языков»</w:t>
            </w:r>
          </w:p>
          <w:p w:rsidR="00074B84" w:rsidRDefault="00614EDE" w:rsidP="00614EDE">
            <w:pPr>
              <w:spacing w:after="0" w:line="240" w:lineRule="auto"/>
              <w:rPr>
                <w:sz w:val="24"/>
                <w:szCs w:val="24"/>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26 марта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2021</w:t>
            </w:r>
            <w:r>
              <w:rPr>
                <w:rFonts w:ascii="Times New Roman" w:hAnsi="Times New Roman" w:cs="Times New Roman"/>
                <w:color w:val="000000"/>
                <w:sz w:val="24"/>
                <w:szCs w:val="24"/>
              </w:rPr>
              <w:t>г.  №8</w:t>
            </w:r>
          </w:p>
        </w:tc>
      </w:tr>
      <w:tr w:rsidR="00074B84" w:rsidRPr="00146038">
        <w:trPr>
          <w:trHeight w:hRule="exact" w:val="277"/>
        </w:trPr>
        <w:tc>
          <w:tcPr>
            <w:tcW w:w="10788" w:type="dxa"/>
            <w:shd w:val="clear" w:color="000000" w:fill="FFFFFF"/>
            <w:tcMar>
              <w:left w:w="34" w:type="dxa"/>
              <w:right w:w="34" w:type="dxa"/>
            </w:tcMar>
          </w:tcPr>
          <w:p w:rsidR="00074B84" w:rsidRPr="00614EDE" w:rsidRDefault="00614EDE" w:rsidP="00614EDE">
            <w:pPr>
              <w:spacing w:after="0" w:line="240" w:lineRule="auto"/>
              <w:rPr>
                <w:sz w:val="24"/>
                <w:szCs w:val="24"/>
                <w:lang w:val="ru-RU"/>
              </w:rPr>
            </w:pPr>
            <w:r w:rsidRPr="00614EDE">
              <w:rPr>
                <w:rFonts w:ascii="Times New Roman" w:hAnsi="Times New Roman" w:cs="Times New Roman"/>
                <w:color w:val="000000"/>
                <w:sz w:val="24"/>
                <w:szCs w:val="24"/>
                <w:lang w:val="ru-RU"/>
              </w:rPr>
              <w:t>Зав. кафедрой, профессор, д.э.н. _________________ /</w:t>
            </w:r>
            <w:r>
              <w:rPr>
                <w:rFonts w:ascii="Times New Roman" w:hAnsi="Times New Roman" w:cs="Times New Roman"/>
                <w:color w:val="000000"/>
                <w:sz w:val="24"/>
                <w:szCs w:val="24"/>
                <w:lang w:val="ru-RU"/>
              </w:rPr>
              <w:t>Греков Н.В</w:t>
            </w:r>
            <w:r w:rsidRPr="00614EDE">
              <w:rPr>
                <w:rFonts w:ascii="Times New Roman" w:hAnsi="Times New Roman" w:cs="Times New Roman"/>
                <w:color w:val="000000"/>
                <w:sz w:val="24"/>
                <w:szCs w:val="24"/>
                <w:lang w:val="ru-RU"/>
              </w:rPr>
              <w:t>./</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trPr>
          <w:trHeight w:hRule="exact" w:val="277"/>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4B84">
        <w:trPr>
          <w:trHeight w:hRule="exact" w:val="555"/>
        </w:trPr>
        <w:tc>
          <w:tcPr>
            <w:tcW w:w="9640" w:type="dxa"/>
          </w:tcPr>
          <w:p w:rsidR="00074B84" w:rsidRDefault="00074B84"/>
        </w:tc>
      </w:tr>
      <w:tr w:rsidR="00074B84">
        <w:trPr>
          <w:trHeight w:hRule="exact" w:val="8751"/>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     Наименование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9     Методические указания для обучающихся по освоению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74B84" w:rsidRDefault="00614E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4B84" w:rsidRDefault="00614EDE">
      <w:pPr>
        <w:rPr>
          <w:sz w:val="0"/>
          <w:szCs w:val="0"/>
        </w:rPr>
      </w:pPr>
      <w:r>
        <w:br w:type="page"/>
      </w:r>
    </w:p>
    <w:tbl>
      <w:tblPr>
        <w:tblW w:w="0" w:type="auto"/>
        <w:tblCellMar>
          <w:left w:w="0" w:type="dxa"/>
          <w:right w:w="0" w:type="dxa"/>
        </w:tblCellMar>
        <w:tblLook w:val="04A0"/>
      </w:tblPr>
      <w:tblGrid>
        <w:gridCol w:w="9654"/>
      </w:tblGrid>
      <w:tr w:rsidR="00074B84" w:rsidRPr="00146038">
        <w:trPr>
          <w:trHeight w:hRule="exact" w:val="277"/>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74B84" w:rsidRPr="00146038">
        <w:trPr>
          <w:trHeight w:hRule="exact" w:val="14889"/>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614ED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4EDE" w:rsidRPr="003D0C5D" w:rsidRDefault="00614EDE" w:rsidP="00614EDE">
            <w:pPr>
              <w:spacing w:after="0" w:line="240" w:lineRule="auto"/>
              <w:jc w:val="both"/>
              <w:rPr>
                <w:sz w:val="24"/>
                <w:szCs w:val="24"/>
                <w:lang w:val="ru-RU"/>
              </w:rPr>
            </w:pPr>
            <w:r w:rsidRPr="003D0C5D">
              <w:rPr>
                <w:rFonts w:ascii="Times New Roman" w:hAnsi="Times New Roman" w:cs="Times New Roman"/>
                <w:color w:val="000000"/>
                <w:sz w:val="24"/>
                <w:szCs w:val="24"/>
                <w:lang w:val="ru-RU"/>
              </w:rPr>
              <w:t xml:space="preserve">- </w:t>
            </w:r>
            <w:r w:rsidRPr="00854D6C">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w:t>
            </w:r>
            <w:r>
              <w:rPr>
                <w:rFonts w:ascii="Times New Roman" w:hAnsi="Times New Roman" w:cs="Times New Roman"/>
                <w:color w:val="000000"/>
                <w:sz w:val="24"/>
                <w:szCs w:val="24"/>
                <w:lang w:val="ru-RU"/>
              </w:rPr>
              <w:t>; форма обучения – очная на 2021/2022</w:t>
            </w:r>
            <w:r w:rsidRPr="00614EDE">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9.03.2021 №57</w:t>
            </w:r>
            <w:r w:rsidRPr="00614EDE">
              <w:rPr>
                <w:rFonts w:ascii="Times New Roman" w:hAnsi="Times New Roman" w:cs="Times New Roman"/>
                <w:color w:val="000000"/>
                <w:sz w:val="24"/>
                <w:szCs w:val="24"/>
                <w:lang w:val="ru-RU"/>
              </w:rPr>
              <w:t>;</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w:t>
            </w:r>
            <w:r>
              <w:rPr>
                <w:rFonts w:ascii="Times New Roman" w:hAnsi="Times New Roman" w:cs="Times New Roman"/>
                <w:color w:val="000000"/>
                <w:sz w:val="24"/>
                <w:szCs w:val="24"/>
                <w:lang w:val="ru-RU"/>
              </w:rPr>
              <w:t>ическая культура» в течение 2021/2022</w:t>
            </w:r>
            <w:r w:rsidRPr="00614EDE">
              <w:rPr>
                <w:rFonts w:ascii="Times New Roman" w:hAnsi="Times New Roman" w:cs="Times New Roman"/>
                <w:color w:val="000000"/>
                <w:sz w:val="24"/>
                <w:szCs w:val="24"/>
                <w:lang w:val="ru-RU"/>
              </w:rPr>
              <w:t xml:space="preserve"> учебного года: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146038">
        <w:trPr>
          <w:trHeight w:hRule="exact" w:val="112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lastRenderedPageBreak/>
              <w:t>1. Наименование дисциплины: Б1.О.15 «Политическая культура».</w:t>
            </w: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4B84" w:rsidRPr="00146038">
        <w:trPr>
          <w:trHeight w:hRule="exact" w:val="139"/>
        </w:trPr>
        <w:tc>
          <w:tcPr>
            <w:tcW w:w="9640" w:type="dxa"/>
          </w:tcPr>
          <w:p w:rsidR="00074B84" w:rsidRPr="00614EDE" w:rsidRDefault="00074B84">
            <w:pPr>
              <w:rPr>
                <w:lang w:val="ru-RU"/>
              </w:rPr>
            </w:pPr>
          </w:p>
        </w:tc>
      </w:tr>
      <w:tr w:rsidR="00074B84" w:rsidRPr="00146038">
        <w:trPr>
          <w:trHeight w:hRule="exact" w:val="3260"/>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614ED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4B84" w:rsidRPr="0014603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Код компетенции: ОПК-4</w:t>
            </w: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074B84">
        <w:trPr>
          <w:trHeight w:hRule="exact" w:val="58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Default="00614E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074B84" w:rsidRPr="00146038">
        <w:trPr>
          <w:trHeight w:hRule="exact" w:val="277"/>
        </w:trPr>
        <w:tc>
          <w:tcPr>
            <w:tcW w:w="9640" w:type="dxa"/>
          </w:tcPr>
          <w:p w:rsidR="00074B84" w:rsidRPr="00614EDE" w:rsidRDefault="00074B84">
            <w:pPr>
              <w:rPr>
                <w:lang w:val="ru-RU"/>
              </w:rPr>
            </w:pPr>
          </w:p>
        </w:tc>
      </w:tr>
      <w:tr w:rsidR="00074B84" w:rsidRPr="001460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Код компетенции: УК-5</w:t>
            </w: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074B84">
        <w:trPr>
          <w:trHeight w:hRule="exact" w:val="58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Default="00614E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УК-5.9 владеть навыками деятельности в поликультурной среде</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УК-5.3 знать современные тенденции развития цивилизации</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УК-5.2 знать основные философские, этические школы и концепции</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074B84" w:rsidRPr="001460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074B84" w:rsidRPr="001460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074B84" w:rsidRPr="0014603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lastRenderedPageBreak/>
              <w:t>УК-5.7 владеть навыками анализа и интерпретации явлений культуры в их историческом контексте</w:t>
            </w:r>
          </w:p>
        </w:tc>
      </w:tr>
      <w:tr w:rsidR="00074B84" w:rsidRPr="00146038">
        <w:trPr>
          <w:trHeight w:hRule="exact" w:val="416"/>
        </w:trPr>
        <w:tc>
          <w:tcPr>
            <w:tcW w:w="3970" w:type="dxa"/>
          </w:tcPr>
          <w:p w:rsidR="00074B84" w:rsidRPr="00614EDE" w:rsidRDefault="00074B84">
            <w:pPr>
              <w:rPr>
                <w:lang w:val="ru-RU"/>
              </w:rPr>
            </w:pPr>
          </w:p>
        </w:tc>
        <w:tc>
          <w:tcPr>
            <w:tcW w:w="1702" w:type="dxa"/>
          </w:tcPr>
          <w:p w:rsidR="00074B84" w:rsidRPr="00614EDE" w:rsidRDefault="00074B84">
            <w:pPr>
              <w:rPr>
                <w:lang w:val="ru-RU"/>
              </w:rPr>
            </w:pPr>
          </w:p>
        </w:tc>
        <w:tc>
          <w:tcPr>
            <w:tcW w:w="1702" w:type="dxa"/>
          </w:tcPr>
          <w:p w:rsidR="00074B84" w:rsidRPr="00614EDE" w:rsidRDefault="00074B84">
            <w:pPr>
              <w:rPr>
                <w:lang w:val="ru-RU"/>
              </w:rPr>
            </w:pPr>
          </w:p>
        </w:tc>
        <w:tc>
          <w:tcPr>
            <w:tcW w:w="426" w:type="dxa"/>
          </w:tcPr>
          <w:p w:rsidR="00074B84" w:rsidRPr="00614EDE" w:rsidRDefault="00074B84">
            <w:pPr>
              <w:rPr>
                <w:lang w:val="ru-RU"/>
              </w:rPr>
            </w:pPr>
          </w:p>
        </w:tc>
        <w:tc>
          <w:tcPr>
            <w:tcW w:w="710" w:type="dxa"/>
          </w:tcPr>
          <w:p w:rsidR="00074B84" w:rsidRPr="00614EDE" w:rsidRDefault="00074B84">
            <w:pPr>
              <w:rPr>
                <w:lang w:val="ru-RU"/>
              </w:rPr>
            </w:pPr>
          </w:p>
        </w:tc>
        <w:tc>
          <w:tcPr>
            <w:tcW w:w="143" w:type="dxa"/>
          </w:tcPr>
          <w:p w:rsidR="00074B84" w:rsidRPr="00614EDE" w:rsidRDefault="00074B84">
            <w:pPr>
              <w:rPr>
                <w:lang w:val="ru-RU"/>
              </w:rPr>
            </w:pPr>
          </w:p>
        </w:tc>
        <w:tc>
          <w:tcPr>
            <w:tcW w:w="993" w:type="dxa"/>
          </w:tcPr>
          <w:p w:rsidR="00074B84" w:rsidRPr="00614EDE" w:rsidRDefault="00074B84">
            <w:pPr>
              <w:rPr>
                <w:lang w:val="ru-RU"/>
              </w:rPr>
            </w:pPr>
          </w:p>
        </w:tc>
      </w:tr>
      <w:tr w:rsidR="00074B84" w:rsidRPr="00146038">
        <w:trPr>
          <w:trHeight w:hRule="exact" w:val="304"/>
        </w:trPr>
        <w:tc>
          <w:tcPr>
            <w:tcW w:w="9654" w:type="dxa"/>
            <w:gridSpan w:val="7"/>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74B84" w:rsidRPr="00146038">
        <w:trPr>
          <w:trHeight w:hRule="exact" w:val="1366"/>
        </w:trPr>
        <w:tc>
          <w:tcPr>
            <w:tcW w:w="9654" w:type="dxa"/>
            <w:gridSpan w:val="7"/>
            <w:shd w:val="clear" w:color="000000" w:fill="FFFFFF"/>
            <w:tcMar>
              <w:left w:w="34" w:type="dxa"/>
              <w:right w:w="34" w:type="dxa"/>
            </w:tcMar>
          </w:tcPr>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074B84" w:rsidRPr="00146038">
        <w:trPr>
          <w:trHeight w:hRule="exact" w:val="138"/>
        </w:trPr>
        <w:tc>
          <w:tcPr>
            <w:tcW w:w="3970" w:type="dxa"/>
          </w:tcPr>
          <w:p w:rsidR="00074B84" w:rsidRPr="00614EDE" w:rsidRDefault="00074B84">
            <w:pPr>
              <w:rPr>
                <w:lang w:val="ru-RU"/>
              </w:rPr>
            </w:pPr>
          </w:p>
        </w:tc>
        <w:tc>
          <w:tcPr>
            <w:tcW w:w="1702" w:type="dxa"/>
          </w:tcPr>
          <w:p w:rsidR="00074B84" w:rsidRPr="00614EDE" w:rsidRDefault="00074B84">
            <w:pPr>
              <w:rPr>
                <w:lang w:val="ru-RU"/>
              </w:rPr>
            </w:pPr>
          </w:p>
        </w:tc>
        <w:tc>
          <w:tcPr>
            <w:tcW w:w="1702" w:type="dxa"/>
          </w:tcPr>
          <w:p w:rsidR="00074B84" w:rsidRPr="00614EDE" w:rsidRDefault="00074B84">
            <w:pPr>
              <w:rPr>
                <w:lang w:val="ru-RU"/>
              </w:rPr>
            </w:pPr>
          </w:p>
        </w:tc>
        <w:tc>
          <w:tcPr>
            <w:tcW w:w="426" w:type="dxa"/>
          </w:tcPr>
          <w:p w:rsidR="00074B84" w:rsidRPr="00614EDE" w:rsidRDefault="00074B84">
            <w:pPr>
              <w:rPr>
                <w:lang w:val="ru-RU"/>
              </w:rPr>
            </w:pPr>
          </w:p>
        </w:tc>
        <w:tc>
          <w:tcPr>
            <w:tcW w:w="710" w:type="dxa"/>
          </w:tcPr>
          <w:p w:rsidR="00074B84" w:rsidRPr="00614EDE" w:rsidRDefault="00074B84">
            <w:pPr>
              <w:rPr>
                <w:lang w:val="ru-RU"/>
              </w:rPr>
            </w:pPr>
          </w:p>
        </w:tc>
        <w:tc>
          <w:tcPr>
            <w:tcW w:w="143" w:type="dxa"/>
          </w:tcPr>
          <w:p w:rsidR="00074B84" w:rsidRPr="00614EDE" w:rsidRDefault="00074B84">
            <w:pPr>
              <w:rPr>
                <w:lang w:val="ru-RU"/>
              </w:rPr>
            </w:pPr>
          </w:p>
        </w:tc>
        <w:tc>
          <w:tcPr>
            <w:tcW w:w="993" w:type="dxa"/>
          </w:tcPr>
          <w:p w:rsidR="00074B84" w:rsidRPr="00614EDE" w:rsidRDefault="00074B84">
            <w:pPr>
              <w:rPr>
                <w:lang w:val="ru-RU"/>
              </w:rPr>
            </w:pPr>
          </w:p>
        </w:tc>
      </w:tr>
      <w:tr w:rsidR="00074B84" w:rsidRPr="001460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Коды</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форми-</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руемых</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компе-</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тенций</w:t>
            </w:r>
          </w:p>
        </w:tc>
      </w:tr>
      <w:tr w:rsidR="00074B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074B84"/>
        </w:tc>
      </w:tr>
      <w:tr w:rsidR="00074B84" w:rsidRPr="001460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074B84">
            <w:pPr>
              <w:rPr>
                <w:lang w:val="ru-RU"/>
              </w:rPr>
            </w:pPr>
          </w:p>
        </w:tc>
      </w:tr>
      <w:tr w:rsidR="00074B8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Деловое общение в межкультурной и межрелигиозной среде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Политическая теория</w:t>
            </w:r>
          </w:p>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Этнополитология</w:t>
            </w:r>
          </w:p>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УК-5, ОПК-4</w:t>
            </w:r>
          </w:p>
        </w:tc>
      </w:tr>
      <w:tr w:rsidR="00074B84">
        <w:trPr>
          <w:trHeight w:hRule="exact" w:val="138"/>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rsidRPr="00146038">
        <w:trPr>
          <w:trHeight w:hRule="exact" w:val="1125"/>
        </w:trPr>
        <w:tc>
          <w:tcPr>
            <w:tcW w:w="9654" w:type="dxa"/>
            <w:gridSpan w:val="7"/>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4B84">
        <w:trPr>
          <w:trHeight w:hRule="exact" w:val="585"/>
        </w:trPr>
        <w:tc>
          <w:tcPr>
            <w:tcW w:w="9654" w:type="dxa"/>
            <w:gridSpan w:val="7"/>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74B84" w:rsidRDefault="00614EDE">
            <w:pPr>
              <w:spacing w:after="0" w:line="240" w:lineRule="auto"/>
              <w:jc w:val="center"/>
              <w:rPr>
                <w:sz w:val="24"/>
                <w:szCs w:val="24"/>
              </w:rPr>
            </w:pPr>
            <w:r>
              <w:rPr>
                <w:rFonts w:ascii="Times New Roman" w:hAnsi="Times New Roman" w:cs="Times New Roman"/>
                <w:color w:val="000000"/>
                <w:sz w:val="24"/>
                <w:szCs w:val="24"/>
              </w:rPr>
              <w:t>Из них:</w:t>
            </w:r>
          </w:p>
        </w:tc>
      </w:tr>
      <w:tr w:rsidR="00074B84">
        <w:trPr>
          <w:trHeight w:hRule="exact" w:val="138"/>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36</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18</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0</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18</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0</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36</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0</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зачеты 2</w:t>
            </w:r>
          </w:p>
        </w:tc>
      </w:tr>
      <w:tr w:rsidR="00074B84">
        <w:trPr>
          <w:trHeight w:hRule="exact" w:val="138"/>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trPr>
          <w:trHeight w:hRule="exact" w:val="1666"/>
        </w:trPr>
        <w:tc>
          <w:tcPr>
            <w:tcW w:w="9654" w:type="dxa"/>
            <w:gridSpan w:val="7"/>
            <w:shd w:val="clear" w:color="000000" w:fill="FFFFFF"/>
            <w:tcMar>
              <w:left w:w="34" w:type="dxa"/>
              <w:right w:w="34" w:type="dxa"/>
            </w:tcMar>
          </w:tcPr>
          <w:p w:rsidR="00074B84" w:rsidRPr="00614EDE" w:rsidRDefault="00074B84">
            <w:pPr>
              <w:spacing w:after="0" w:line="240" w:lineRule="auto"/>
              <w:jc w:val="center"/>
              <w:rPr>
                <w:sz w:val="24"/>
                <w:szCs w:val="24"/>
                <w:lang w:val="ru-RU"/>
              </w:rPr>
            </w:pPr>
          </w:p>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4B84" w:rsidRPr="00614EDE" w:rsidRDefault="00074B84">
            <w:pPr>
              <w:spacing w:after="0" w:line="240" w:lineRule="auto"/>
              <w:jc w:val="center"/>
              <w:rPr>
                <w:sz w:val="24"/>
                <w:szCs w:val="24"/>
                <w:lang w:val="ru-RU"/>
              </w:rPr>
            </w:pPr>
          </w:p>
          <w:p w:rsidR="00074B84" w:rsidRDefault="00614E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4B84">
        <w:trPr>
          <w:trHeight w:hRule="exact" w:val="416"/>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Часов</w:t>
            </w:r>
          </w:p>
        </w:tc>
      </w:tr>
      <w:tr w:rsidR="00074B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r>
      <w:tr w:rsidR="00074B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Регион как социальная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понятие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Типы политических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России: традиции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современного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bl>
    <w:p w:rsidR="00074B84" w:rsidRDefault="00614EDE">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lastRenderedPageBreak/>
              <w:t>Политическая культура: региональный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Типы политических культур современного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современного Омского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Политические традиции и политические ценности россиян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Политическая культура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Политическая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посмодернизма. Основные направления и тенденции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36</w:t>
            </w:r>
          </w:p>
        </w:tc>
      </w:tr>
      <w:tr w:rsidR="00074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074B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074B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72</w:t>
            </w:r>
          </w:p>
        </w:tc>
      </w:tr>
      <w:tr w:rsidR="00074B84">
        <w:trPr>
          <w:trHeight w:hRule="exact" w:val="8640"/>
        </w:trPr>
        <w:tc>
          <w:tcPr>
            <w:tcW w:w="9654" w:type="dxa"/>
            <w:gridSpan w:val="4"/>
            <w:shd w:val="clear" w:color="000000" w:fill="FFFFFF"/>
            <w:tcMar>
              <w:left w:w="34" w:type="dxa"/>
              <w:right w:w="34" w:type="dxa"/>
            </w:tcMar>
          </w:tcPr>
          <w:p w:rsidR="00074B84" w:rsidRPr="00614EDE" w:rsidRDefault="00074B84">
            <w:pPr>
              <w:spacing w:after="0" w:line="240" w:lineRule="auto"/>
              <w:jc w:val="both"/>
              <w:rPr>
                <w:sz w:val="20"/>
                <w:szCs w:val="20"/>
                <w:lang w:val="ru-RU"/>
              </w:rPr>
            </w:pP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 Примечания:</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4E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4B84" w:rsidRDefault="00614EDE">
            <w:pPr>
              <w:spacing w:after="0" w:line="240" w:lineRule="auto"/>
              <w:jc w:val="both"/>
              <w:rPr>
                <w:sz w:val="20"/>
                <w:szCs w:val="20"/>
              </w:rPr>
            </w:pPr>
            <w:r w:rsidRPr="00614EDE">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074B84" w:rsidRDefault="00614EDE">
      <w:pPr>
        <w:rPr>
          <w:sz w:val="0"/>
          <w:szCs w:val="0"/>
        </w:rPr>
      </w:pPr>
      <w:r>
        <w:br w:type="page"/>
      </w:r>
    </w:p>
    <w:tbl>
      <w:tblPr>
        <w:tblW w:w="0" w:type="auto"/>
        <w:tblCellMar>
          <w:left w:w="0" w:type="dxa"/>
          <w:right w:w="0" w:type="dxa"/>
        </w:tblCellMar>
        <w:tblLook w:val="04A0"/>
      </w:tblPr>
      <w:tblGrid>
        <w:gridCol w:w="9654"/>
      </w:tblGrid>
      <w:tr w:rsidR="00074B84" w:rsidRPr="00146038">
        <w:trPr>
          <w:trHeight w:hRule="exact" w:val="9255"/>
        </w:trPr>
        <w:tc>
          <w:tcPr>
            <w:tcW w:w="9654" w:type="dxa"/>
            <w:shd w:val="clear" w:color="000000" w:fill="FFFFFF"/>
            <w:tcMar>
              <w:left w:w="34" w:type="dxa"/>
              <w:right w:w="34" w:type="dxa"/>
            </w:tcMar>
          </w:tcPr>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4B84" w:rsidRPr="00146038"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146038">
              <w:rPr>
                <w:rFonts w:ascii="Times New Roman" w:hAnsi="Times New Roman" w:cs="Times New Roman"/>
                <w:color w:val="000000"/>
                <w:sz w:val="20"/>
                <w:szCs w:val="20"/>
                <w:lang w:val="ru-RU"/>
              </w:rPr>
              <w:t xml:space="preserve">Федерацию </w:t>
            </w:r>
            <w:r w:rsidRPr="00614EDE">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146038">
              <w:rPr>
                <w:rFonts w:ascii="Times New Roman" w:hAnsi="Times New Roman" w:cs="Times New Roman"/>
                <w:color w:val="000000"/>
                <w:sz w:val="20"/>
                <w:szCs w:val="20"/>
                <w:lang w:val="ru-RU"/>
              </w:rPr>
              <w:t>Академии, принятому на основании заявления обуча-ющегося).</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4B84">
        <w:trPr>
          <w:trHeight w:hRule="exact" w:val="58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Default="00614E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4B84">
        <w:trPr>
          <w:trHeight w:hRule="exact" w:val="277"/>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4B84" w:rsidRPr="00146038">
        <w:trPr>
          <w:trHeight w:hRule="exact" w:val="26"/>
        </w:trPr>
        <w:tc>
          <w:tcPr>
            <w:tcW w:w="9654" w:type="dxa"/>
            <w:vMerge w:val="restart"/>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Теоретико-методологические основы анализа политической культуры</w:t>
            </w:r>
          </w:p>
        </w:tc>
      </w:tr>
      <w:tr w:rsidR="00074B84" w:rsidRPr="00146038">
        <w:trPr>
          <w:trHeight w:hRule="exact" w:val="277"/>
        </w:trPr>
        <w:tc>
          <w:tcPr>
            <w:tcW w:w="9654" w:type="dxa"/>
            <w:vMerge/>
            <w:shd w:val="clear" w:color="000000" w:fill="FFFFFF"/>
            <w:tcMar>
              <w:left w:w="34" w:type="dxa"/>
              <w:right w:w="34" w:type="dxa"/>
            </w:tcMar>
          </w:tcPr>
          <w:p w:rsidR="00074B84" w:rsidRPr="00614EDE" w:rsidRDefault="00074B84">
            <w:pPr>
              <w:rPr>
                <w:lang w:val="ru-RU"/>
              </w:rPr>
            </w:pPr>
          </w:p>
        </w:tc>
      </w:tr>
      <w:tr w:rsidR="00074B84" w:rsidRPr="00146038">
        <w:trPr>
          <w:trHeight w:hRule="exact" w:val="4969"/>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политикой.Роль и место политической культуры в системе политических наук. Характер политической культуры и общественный прогресс. Культура политики.Структура политической культуры: ее познавательные, нравственно-оценочные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 система ориентаций. Политическая культура как система ценностей. Политическая 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146038">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Политическая культура как политико-культурная матрица общества. “Субстрат” и “переменные компоненты политической культуры”.</w:t>
            </w:r>
          </w:p>
        </w:tc>
      </w:tr>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Регион как социальная система.</w:t>
            </w:r>
          </w:p>
        </w:tc>
      </w:tr>
      <w:tr w:rsidR="00074B84">
        <w:trPr>
          <w:trHeight w:hRule="exact" w:val="826"/>
        </w:trPr>
        <w:tc>
          <w:tcPr>
            <w:tcW w:w="9654" w:type="dxa"/>
            <w:shd w:val="clear" w:color="000000" w:fill="FFFFFF"/>
            <w:tcMar>
              <w:left w:w="34" w:type="dxa"/>
              <w:right w:w="34" w:type="dxa"/>
            </w:tcMar>
          </w:tcPr>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Основные подходы к определению понятия «регион». Отличительные особенности региона как системы. </w:t>
            </w:r>
            <w:r>
              <w:rPr>
                <w:rFonts w:ascii="Times New Roman" w:hAnsi="Times New Roman" w:cs="Times New Roman"/>
                <w:color w:val="000000"/>
                <w:sz w:val="24"/>
                <w:szCs w:val="24"/>
              </w:rPr>
              <w:t>Типология регионов и её критерии. Общая характеристика Поволжского региона.</w:t>
            </w:r>
          </w:p>
        </w:tc>
      </w:tr>
      <w:tr w:rsidR="00074B84" w:rsidRPr="00146038">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понятие и структура.</w:t>
            </w:r>
          </w:p>
        </w:tc>
      </w:tr>
      <w:tr w:rsidR="00074B84">
        <w:trPr>
          <w:trHeight w:hRule="exact" w:val="1096"/>
        </w:trPr>
        <w:tc>
          <w:tcPr>
            <w:tcW w:w="9654" w:type="dxa"/>
            <w:shd w:val="clear" w:color="000000" w:fill="FFFFFF"/>
            <w:tcMar>
              <w:left w:w="34" w:type="dxa"/>
              <w:right w:w="34" w:type="dxa"/>
            </w:tcMar>
          </w:tcPr>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Понятие политической культуры. Соотношение категорий «культура» и «политическая культура». Специфика изучения политической культуры в политической социологии. Концепции политической культуры Г. Алмонда, С. Верба, Т. Парсонса. </w:t>
            </w:r>
            <w:r>
              <w:rPr>
                <w:rFonts w:ascii="Times New Roman" w:hAnsi="Times New Roman" w:cs="Times New Roman"/>
                <w:color w:val="000000"/>
                <w:sz w:val="24"/>
                <w:szCs w:val="24"/>
              </w:rPr>
              <w:t>Проблема определения структуры политической культуры в социологии.</w:t>
            </w:r>
          </w:p>
        </w:tc>
      </w:tr>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Типы политических культур.</w:t>
            </w:r>
          </w:p>
        </w:tc>
      </w:tr>
      <w:tr w:rsidR="00074B84" w:rsidRPr="00614EDE">
        <w:trPr>
          <w:trHeight w:hRule="exact" w:val="1907"/>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Критерии выделение типов политической культуры в социологии. «Идеальные типы» политической культуры Г. Алмонда и С. Вербы. Особенности патриархальной, подданнической и активистской политических культур. Гражданская политическая культура и факторы её формирования в современном обществе. Цивилизационный критерий в выделении типов политической культуры и его методологическая роль. Специфика англо-американской, континентально-европейской и смешанной разновидностей политической культур.</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России: традиции и современность.</w:t>
            </w:r>
          </w:p>
        </w:tc>
      </w:tr>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Факторы формирования политической культуры российского общества. Генотип российской политической культуры. Историческая преемственность, образы прошлого и политическая культура. Этапы формирования и специфика политической культуры России. Современный этап развития политической культуры в российском обществе.</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современного российского общества.</w:t>
            </w:r>
          </w:p>
        </w:tc>
      </w:tr>
      <w:tr w:rsidR="00074B84" w:rsidRPr="00614EDE">
        <w:trPr>
          <w:trHeight w:hRule="exact" w:val="8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Современный этап развития политической культуры в российском обществе. Источники формирования современной российской политической культуры. Элементы и уровни политической культуры современного российского общества.</w:t>
            </w:r>
          </w:p>
        </w:tc>
      </w:tr>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Политическая культура: региональный аспект.</w:t>
            </w:r>
          </w:p>
        </w:tc>
      </w:tr>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Источники и факторы формирования политической культуры на региональном уровне. Характерные черты и особенности политической культуры региона. Состояние основных компонентов политической культуры в контексте современного регионального развития.</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Типы политических культур современного региона.</w:t>
            </w:r>
          </w:p>
        </w:tc>
      </w:tr>
      <w:tr w:rsidR="00074B84">
        <w:trPr>
          <w:trHeight w:hRule="exact" w:val="1096"/>
        </w:trPr>
        <w:tc>
          <w:tcPr>
            <w:tcW w:w="9654" w:type="dxa"/>
            <w:shd w:val="clear" w:color="000000" w:fill="FFFFFF"/>
            <w:tcMar>
              <w:left w:w="34" w:type="dxa"/>
              <w:right w:w="34" w:type="dxa"/>
            </w:tcMar>
          </w:tcPr>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Критерии типологии политической культуры на региональном уровне. Роль и значение цивилизационного критерия в характеристике политической культуры современного региона. </w:t>
            </w:r>
            <w:r>
              <w:rPr>
                <w:rFonts w:ascii="Times New Roman" w:hAnsi="Times New Roman" w:cs="Times New Roman"/>
                <w:color w:val="000000"/>
                <w:sz w:val="24"/>
                <w:szCs w:val="24"/>
              </w:rPr>
              <w:t>Общая характеристика типов политической культуры регионов современной России.</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современного Омского региона.</w:t>
            </w:r>
          </w:p>
        </w:tc>
      </w:tr>
      <w:tr w:rsidR="00074B84" w:rsidRPr="00614EDE">
        <w:trPr>
          <w:trHeight w:hRule="exact" w:val="8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Политическая культура и особенности политических решений в Омской области. Специфика функционирования элементов политической культуры современной Омской области. Типы политической культуры в региональном пространстве Омской области.</w:t>
            </w:r>
          </w:p>
        </w:tc>
      </w:tr>
      <w:tr w:rsidR="00074B84">
        <w:trPr>
          <w:trHeight w:hRule="exact" w:val="277"/>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74B84" w:rsidRDefault="00614EDE">
      <w:pPr>
        <w:rPr>
          <w:sz w:val="0"/>
          <w:szCs w:val="0"/>
        </w:rPr>
      </w:pPr>
      <w:r>
        <w:br w:type="page"/>
      </w:r>
    </w:p>
    <w:tbl>
      <w:tblPr>
        <w:tblW w:w="0" w:type="auto"/>
        <w:tblCellMar>
          <w:left w:w="0" w:type="dxa"/>
          <w:right w:w="0" w:type="dxa"/>
        </w:tblCellMar>
        <w:tblLook w:val="04A0"/>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Теоретико-методологические основы анализа политической культуры.</w:t>
            </w:r>
          </w:p>
        </w:tc>
      </w:tr>
      <w:tr w:rsidR="00074B84" w:rsidRPr="00614EDE">
        <w:trPr>
          <w:trHeight w:hRule="exact" w:val="11644"/>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теоретико-методологические основы анализа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Культура и цивилизация: общее и особенное.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Общая и политическая культура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История и этимология понятия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Различные подходы к определению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Политическая культура как разновидность обширной сферы всей культуры человечества, которая непосредственно связана с политикой.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8. Роль и место политической культуры в системе политических наук.</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9. Характер политической культуры и общественный прогресс.</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10. Культура политики.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11. Структура политической культуры: ее познавательные, нравственно-оценочные и поведенческие элементы.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12. Духовная и предметно-функциональная формы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13. Рациональный и эмоционально-волевой уровни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Раскройте содержание понятий: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Политическая культура как система отношений.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как система ориентаций.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Политическая культура как система ценностей.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культура и политический опыт.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Политическая культура и политическая система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Влияние политической культуры на деятельность политических институтов.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Политическая культура и политическая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Политическая культура и религия.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и традиции.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Политическая культура и национальный характер.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культура как политико-культурная матрица общества. “Субстрат” и “переменные компоненты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Основные способы типологизации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Господствующая и оппозиционная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Методология политико-психологических исследований.</w:t>
            </w:r>
          </w:p>
        </w:tc>
      </w:tr>
      <w:tr w:rsidR="00074B84" w:rsidRPr="00614EDE">
        <w:trPr>
          <w:trHeight w:hRule="exact" w:val="1507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сущность и понятие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Три типа определений культуры: психологический, обобщенный и эвристический.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как составная часть обшей культуры и ее специфический компонент.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Генезис политической культуры, ее зависимость от исторического и социального опыта социума.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Теория 1950-х – 1960-х гг. в русле западной политической традиции (Г. Алмонд, С. Верба, Л. Пай, В. Розенбаум, Р. Роуз, М. Дюверже).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Укажите, какие из приведенных ниже понятий и определений соответствуют друг другу: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активистская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политический стереотип;</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патриархальная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политическая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е) политический символ;</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ж) подданническая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 политический миф;</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и) гражданская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 социализант;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л) гомогенная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м) агентуры социализации;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н) фрагментарная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о) агенты социализации;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 смешанная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 искусственно гомогенная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 субкультура;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 политическая идентификация.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- 3) упрощенное, схематическое, деформированное и ценностно-ориентированное представление о политических объектах;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- 4) совокупность ориентации граждан, характеризующихся пассивным отношением к политической системе;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- 5) знак, выполняющий коммуникативную функцию между личностью и властью;</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- 6) «смешанный» тип политической культуры, в котором преобладает политическая культура участия;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- 8) процесс усвоения культурных ценностей, политических ориентаций, освоения форм политического поведения, приемлемых для данного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- 9) совокупность ориентации граждан на актив¬ное включение в политическую жизнь, воздействие на политическую систему;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- 10) объект социализации, тот, на кого направлено социализирующее воздействие;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- 11) политическая культура, характеризующаяся единством общества по основополагаю¬щим ценностям и толерантностью;</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- 12) непосредственные субъекты политической социализации (преподаватели, журналисты, общественные деятели и др.);</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trPr>
          <w:trHeight w:hRule="exact" w:val="488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- 13) политическая культура, характеризующаяся апатичностью и мобилизованным участием;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- 15) политическая культура, характеризующаяся конфликтной оппозиционностью различных субкультур;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- 16) политическая культура, характеризующаяся наличием ценностных ориентаций, отли -чающихся от норм и ценностей существующего режима;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- 17) система специфических политических ориентаций;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- 18) ощущение принадлежности к определенной социальной группе, партии, чувство сопричастности с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Социокультурная система – политическая культура – политическое сознание.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Мировоззренческое измерение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Религиозный аспект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символика и ее влияние на формирование культурных ценностей в российской практике.</w:t>
            </w:r>
          </w:p>
          <w:p w:rsidR="00074B84" w:rsidRDefault="00614EDE">
            <w:pPr>
              <w:spacing w:after="0" w:line="240" w:lineRule="auto"/>
              <w:jc w:val="both"/>
              <w:rPr>
                <w:sz w:val="24"/>
                <w:szCs w:val="24"/>
              </w:rPr>
            </w:pPr>
            <w:r>
              <w:rPr>
                <w:rFonts w:ascii="Times New Roman" w:hAnsi="Times New Roman" w:cs="Times New Roman"/>
                <w:color w:val="000000"/>
                <w:sz w:val="24"/>
                <w:szCs w:val="24"/>
              </w:rPr>
              <w:t>5. СМИ и политическая культура.</w:t>
            </w:r>
          </w:p>
        </w:tc>
      </w:tr>
    </w:tbl>
    <w:p w:rsidR="00074B84" w:rsidRDefault="00614EDE">
      <w:pPr>
        <w:rPr>
          <w:sz w:val="0"/>
          <w:szCs w:val="0"/>
        </w:rPr>
      </w:pPr>
      <w:r>
        <w:br w:type="page"/>
      </w:r>
    </w:p>
    <w:tbl>
      <w:tblPr>
        <w:tblW w:w="0" w:type="auto"/>
        <w:tblCellMar>
          <w:left w:w="0" w:type="dxa"/>
          <w:right w:w="0" w:type="dxa"/>
        </w:tblCellMar>
        <w:tblLook w:val="04A0"/>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Функции, структура и типология политической культуры</w:t>
            </w:r>
          </w:p>
        </w:tc>
      </w:tr>
      <w:tr w:rsidR="00074B84" w:rsidRPr="00614EDE">
        <w:trPr>
          <w:trHeight w:hRule="exact" w:val="1380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функции, структура и типология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Функции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Критерии типологизации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Классификация политической культуры (Г. Алмонд и С. Верба).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Современные классификации политической культуры: консенсуальная и поляризованная; фрагментарная и официальная.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«Политическая культура – это те элементы культуры, которые имеют отношение к правлению и политике» (Р. Такер).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познавательную ориентацию – истинное или ложное знание о политических объектах и идеях;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активную ориентацию – чувство связи, ангажированности, про¬тиводействия и т.д. в отношении политических объектов;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Политическая культура как явление поликультурное, многоуровневое.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Наличие разнообразных субъектов (элит, электората, жителей регионов).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Политические ценности и ориентиры в структуре политической культуры.</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585"/>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Основные модели политической культуры (либератльно-демократическая и тоталитарная модель)</w:t>
            </w:r>
          </w:p>
        </w:tc>
      </w:tr>
      <w:tr w:rsidR="00074B84" w:rsidRPr="00614EDE">
        <w:trPr>
          <w:trHeight w:hRule="exact" w:val="129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основные модели политической культуры (либератльно-демократическая и тоталитарная модель)</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Основные факторы и этапы формирования и эволюции гражданского общества и правового государства.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Система миропонимания либерально-демократической модели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Идея индивидуальной свободы, самоценности отдельного индивида, свободы и частной собственности.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Соотношение свободы, равенства и справедливости.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Современные теории демократии.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Универсальные свойства либерально-демократической модели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Раскройте содержание таких функций политической культуры, как:</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идентификация;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ориентация;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адаптация и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интеграция;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 коммуникация.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Выберите из приведенных ниже высказываний те, которые от¬носятся к а) политическим стереотипам и б) политическим мифам: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Формирование тоталитарного сознания.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Сущностные и отличительные черты тоталитарной модели.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Институциональные и нормативные свойства тоталитарной модели.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Современный тоталитаризм (Иран, Северная Корея, Албания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Антропологический компонент тоталитаризма как особого социально-философского феномена 20 века.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Особенности политических культур западных и восточных типов</w:t>
            </w:r>
          </w:p>
        </w:tc>
      </w:tr>
      <w:tr w:rsidR="00074B84" w:rsidRPr="00614EDE">
        <w:trPr>
          <w:trHeight w:hRule="exact" w:val="812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особенности политических культур западных и восточных типов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Полисная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Ценности, стандарты и идеалы западной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Влияние религиозных ценностей христианства на формирование политической культуры. Гражданский суверенитет личности.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Участие граждан в решении общих вопросов.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Рациональное отношение к жизни идеи состязательности, стремление к прогрессу.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Ориентация на главенство законов и конституций.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Приведите примеры мифов, сюжетами и темами которых были бы: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заговор;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представления о золотом веке;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действия героя-спасителя;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необходимость единства в борьбе против...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Преобладание консенсусных технологий властвования.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Демократические формы организации власти.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Специфика восточных норм и традиций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Ценности арабо-мусульманской, конфуцианской и индо-буддийской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Коллективистский религиозный тип сознания (не закон, а обычай).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Приоритет государства над личностью.</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Сакрализация власти.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8. Авторитаризм политических отношений верхов и низов.</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Политические традиции и политические ценности россиян</w:t>
            </w:r>
          </w:p>
        </w:tc>
      </w:tr>
      <w:tr w:rsidR="00074B84" w:rsidRPr="00614EDE">
        <w:trPr>
          <w:trHeight w:hRule="exact" w:val="1507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политические традиции и политические ценности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Характерные черты и особенности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Базисные характеристики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Основные элементы политической культуры россиян в их исторической динамике.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Известные исследователи о российской цивилизации и культуре: А. Тойнби, С. Хантингтон, Н.А. Бердяев, Н.Я. Данилевский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Влияние на политическую культуру России ее истории.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Стадии культурного и государственного развития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Политико-культурный генотип России и его сущностные черты.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8. Многослойность политической культуры России: соотношение российских, советских и западных элементов.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9. Преемственность глубинных тенденций политической культуры в советский период.</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10. Роль огромных территорий в формировании российской политической культуры. Мобилизационный тип развития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11. Определяющая роль государственности в политической культуре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12. Роль общинных традиций в культуре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13. Особая роль нравственного начала в российской культуре.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14. Православная и иные религиозные доминанты в российском политико-культурном развитии. Соборность как качество российской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15. Анархизм и этатизм как черты российской ментальности.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16. Российская политическая культура как авторитарно-патриархальная, традиционалистская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17. Идеологическое обоснование российского абсолютизма в «Правде воли монаршей», «Рассуждении о причинах Свейской войны» и других официальных документах первой четверти </w:t>
            </w:r>
            <w:r>
              <w:rPr>
                <w:rFonts w:ascii="Times New Roman" w:hAnsi="Times New Roman" w:cs="Times New Roman"/>
                <w:color w:val="000000"/>
                <w:sz w:val="24"/>
                <w:szCs w:val="24"/>
              </w:rPr>
              <w:t>XVIII</w:t>
            </w:r>
            <w:r w:rsidRPr="00614EDE">
              <w:rPr>
                <w:rFonts w:ascii="Times New Roman" w:hAnsi="Times New Roman" w:cs="Times New Roman"/>
                <w:color w:val="000000"/>
                <w:sz w:val="24"/>
                <w:szCs w:val="24"/>
                <w:lang w:val="ru-RU"/>
              </w:rPr>
              <w:t xml:space="preserve"> 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18. Доктрина общенародного блага и государственного интереса и ее роль в мобилизации общественных сил в ходе петровской модернизации.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Накануне президентских выборов в 1996 г. группой рос¬сийских ученых проводились исследования в фокус-группах. В результате проведенных опросов оказалось, что на втором или третьем месте среди недостатков Б.Н. Ельцина отмечалось то обстоятельство, что он не подготовил себе преемника. О какой черте политической культуры свидетельствует данный резуль¬тат?</w:t>
            </w:r>
          </w:p>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В политической науке существуют две противоположные точки зрения относительно российской политической культуры. Согласно одной из них, политическая культура российского об¬щества носит авторитарный и автаркический характер. Она практически не подвержена никаким изменениям и потому любые реформы обречены на провал. Согласно другому подходу, русская политическая культура постепенно меняется. На харак¬тер ее изменений влияние оказали индустриализация, урбаниза¬ция, рост образования, изменение структуры занятости, развитие коммуникативных технологий и др. В конечном итоге, российская политическая культура вынуждена будет заимствовать и интегри¬ровать большинство западных ценностей.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Дайте оценку данным подходам. Выскажите свое мнение от¬носительно характера развития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Грани имперского образа и осмысление исторической миссии России в политическом дискурсе и культурных артефактах екатерининской, павловской и александровской эпох.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Демократическая традиция в российской политической культуре.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Определенный изоляционизм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Россияне, как историческая общность людей.</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trPr>
          <w:trHeight w:hRule="exact" w:val="461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5. Понятие политической традиции и ценности.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Виды политических ценностей.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Мифология восходящей авторитарной власти (Сказание о князьях Владимирских, Степенная книга царского родословия).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8. Поиски национальной идеи и их воплощение в теории официальной народности при Николае </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Автопрезентации российской власти в праздничном церемониале (коронационные торжества, дворцовые приемы, военные парады).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9. Идеологический инструментарий и пропагандистский аппарат позднего самодержавия.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10. Политические ценности и идеалы советской эпохи.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11. Советский патриотизм.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12. Политическая символика в СССР.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13. Взаимосвязь политических символов и политических ритуалов в советской и российской политической культуре.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14. Политические субкультуры в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15. Многонациональный, полиэтнический характер политической культуры России.</w:t>
            </w:r>
          </w:p>
          <w:p w:rsidR="00074B84" w:rsidRDefault="00614EDE">
            <w:pPr>
              <w:spacing w:after="0" w:line="240" w:lineRule="auto"/>
              <w:jc w:val="both"/>
              <w:rPr>
                <w:sz w:val="24"/>
                <w:szCs w:val="24"/>
              </w:rPr>
            </w:pPr>
            <w:r>
              <w:rPr>
                <w:rFonts w:ascii="Times New Roman" w:hAnsi="Times New Roman" w:cs="Times New Roman"/>
                <w:color w:val="000000"/>
                <w:sz w:val="24"/>
                <w:szCs w:val="24"/>
              </w:rPr>
              <w:t>16. Этническое самосознание россиян.</w:t>
            </w:r>
          </w:p>
        </w:tc>
      </w:tr>
    </w:tbl>
    <w:p w:rsidR="00074B84" w:rsidRDefault="00614EDE">
      <w:pPr>
        <w:rPr>
          <w:sz w:val="0"/>
          <w:szCs w:val="0"/>
        </w:rPr>
      </w:pPr>
      <w:r>
        <w:br w:type="page"/>
      </w:r>
    </w:p>
    <w:tbl>
      <w:tblPr>
        <w:tblW w:w="0" w:type="auto"/>
        <w:tblCellMar>
          <w:left w:w="0" w:type="dxa"/>
          <w:right w:w="0" w:type="dxa"/>
        </w:tblCellMar>
        <w:tblLook w:val="04A0"/>
      </w:tblPr>
      <w:tblGrid>
        <w:gridCol w:w="9654"/>
      </w:tblGrid>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Политическая культура российского общества</w:t>
            </w:r>
          </w:p>
        </w:tc>
      </w:tr>
      <w:tr w:rsidR="00074B84" w:rsidRPr="00614EDE">
        <w:trPr>
          <w:trHeight w:hRule="exact" w:val="1507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Анализ наиболее устойчивых политико-культурных ориентаций и стереотипов, характерных для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Повышение роли региональных, а также этно-национальных политических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Характеристика российской политической культуры в начале ХХ</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Роль политической социализации в формировании демократической политической культуры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Значение политических знаний для развития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Влияние политической культуры россиян на современное развитие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Анализ наиболее устойчивых политико-культурных ориентаций и стереотипов, характерных для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Повышение роли региональных, а также этно-национальных политических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127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Характеристика российской политической культуры в начале ХХ</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Роль политической социализации в формировании демократической политической культуры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Значение политических знаний для развития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Влияние политической культуры россиян на современное развитие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Анализ наиболее устойчивых политико-культурных ориентаций и стереотипов, характерных для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Повышение роли региональных, а также этно-национальных политических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Характеристика российской политической культуры в начале ХХ</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Роль политической социализации в формировании демократической политической культуры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Значение политических знаний для развития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Влияние политической культуры россиян на современное развитие российского общества.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Политическая социализация</w:t>
            </w:r>
          </w:p>
        </w:tc>
      </w:tr>
      <w:tr w:rsidR="00074B84" w:rsidRPr="00614EDE">
        <w:trPr>
          <w:trHeight w:hRule="exact" w:val="5964"/>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Процесс усвоение человеком культурных ценностей и ориентиров.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Теория чикагской школы (Л. Коен, Р. Липтон, Т. Парсонс).</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Теория психоанализа (Э. Эриксон, Э. Фромм).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Основные способы и механизмы политической социализации.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Агенты социализации (семья, система образования, общественные и политические институты, церковь и т. д.).</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Этапы политической социализации (Д. Истон И. Денис).</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«Мистер Блэйк воспитывался в строгой пуританской семье. В доме, где прошло его детство, все подчинялись воле авторитар¬ного отца, его мнение и решения имели решающий характер. Став взрослым, Блэйк голосует за консервативные партии, при¬зывающие к сохранению традиций и политического порядка. Его мировоззрение более авторитарно, нежели демократично».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Скажите, какой тип политической социализации повлиял на формирование политических ориентаций мистера Блэйка?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Либерально-демократическая модель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Тоталитарная модель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Основные особенности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Государственная идея в политической культуре России.</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Политическая культура посмодернизма. Основные направления и тенденции</w:t>
            </w:r>
          </w:p>
        </w:tc>
      </w:tr>
      <w:tr w:rsidR="00074B84" w:rsidRPr="00614EDE">
        <w:trPr>
          <w:trHeight w:hRule="exact" w:val="9210"/>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посмодернизма. Основные направления и тенденции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Постиндустриальные теории (Л. Туроу, Д. Гэлбрейт, Р. Инглгарт, А. Турен, Д. Белл, О. Тоффлер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Фундаментальная составляющая теории постмодернизма: периодизация истории на основе исследования технологических аспектов организации производства, роль знания, информации и производство услуг.</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Противоречивость и сложность перехода от современного состояния к зрелому постиндустриальному обществу.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Неолиберальные ценности. Ж. Бодрийяр и его понимание прав человека.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Х. Ортега-и-Гассет, М. Мерло-Понти о либеральной политике.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Элитарное сознание и гражданское общество.</w:t>
            </w:r>
          </w:p>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7. Теория автономии и суверенитета «общества потребления». </w:t>
            </w:r>
            <w:r>
              <w:rPr>
                <w:rFonts w:ascii="Times New Roman" w:hAnsi="Times New Roman" w:cs="Times New Roman"/>
                <w:color w:val="000000"/>
                <w:sz w:val="24"/>
                <w:szCs w:val="24"/>
              </w:rPr>
              <w:t>Реклама. Идеология. Нормативность.</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В политологии достаточно часто противопоставляют запад¬ную и восточную политические культуры. Попробуйте сравнить их позиции и ориентации между собой. Какие ценности россий¬ской политической культуры близки западным, а какие — вос¬точным? Заполните таблицу.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 Шаран в работе «Сравнительная политология» (М., 1992) отмечает, что «процесс социализации происходит благодаря раз¬личным посредникам, которые в большинстве случаев имеют много общего, различаясь, однако, в своих специфических харак¬теристиках и формах воздействия». К посредникам политической социализации он относит семью, школу, молодежные организа¬ции, политические партии, группы интересов, родственные груп¬пы, средства массовой информации.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Покажите общее и специфическое влияние этих посредников на процесс политической социализации личности.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Культура противостояния и фундаментализм.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современной Японии.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Современная политическая культура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культура и либеральные ценности.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Проблемы политической культуры в постиндустриальном обществе.</w:t>
            </w:r>
          </w:p>
        </w:tc>
      </w:tr>
      <w:tr w:rsidR="00074B84" w:rsidRPr="00614EDE">
        <w:trPr>
          <w:trHeight w:hRule="exact" w:val="85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74B84" w:rsidRPr="00614EDE">
        <w:trPr>
          <w:trHeight w:hRule="exact" w:val="4912"/>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2020.</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285"/>
        <w:gridCol w:w="9370"/>
      </w:tblGrid>
      <w:tr w:rsidR="00074B84">
        <w:trPr>
          <w:trHeight w:hRule="exact" w:val="855"/>
        </w:trPr>
        <w:tc>
          <w:tcPr>
            <w:tcW w:w="9654" w:type="dxa"/>
            <w:gridSpan w:val="2"/>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074B84" w:rsidRDefault="00614EDE">
            <w:pPr>
              <w:spacing w:after="0" w:line="240" w:lineRule="auto"/>
              <w:rPr>
                <w:sz w:val="24"/>
                <w:szCs w:val="24"/>
              </w:rPr>
            </w:pPr>
            <w:r>
              <w:rPr>
                <w:rFonts w:ascii="Times New Roman" w:hAnsi="Times New Roman" w:cs="Times New Roman"/>
                <w:b/>
                <w:color w:val="000000"/>
                <w:sz w:val="24"/>
                <w:szCs w:val="24"/>
              </w:rPr>
              <w:t>Основная:</w:t>
            </w:r>
          </w:p>
        </w:tc>
      </w:tr>
      <w:tr w:rsidR="00074B84" w:rsidRPr="00614EDE">
        <w:trPr>
          <w:trHeight w:hRule="exact" w:val="1096"/>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1.</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Геополитика</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Прядко</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П.,</w:t>
            </w:r>
            <w:r w:rsidRPr="00614EDE">
              <w:rPr>
                <w:lang w:val="ru-RU"/>
              </w:rPr>
              <w:t xml:space="preserve"> </w:t>
            </w:r>
            <w:r w:rsidRPr="00614EDE">
              <w:rPr>
                <w:rFonts w:ascii="Times New Roman" w:hAnsi="Times New Roman" w:cs="Times New Roman"/>
                <w:color w:val="000000"/>
                <w:sz w:val="24"/>
                <w:szCs w:val="24"/>
                <w:lang w:val="ru-RU"/>
              </w:rPr>
              <w:t>Андреев</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Геополитика</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Московский</w:t>
            </w:r>
            <w:r w:rsidRPr="00614EDE">
              <w:rPr>
                <w:lang w:val="ru-RU"/>
              </w:rPr>
              <w:t xml:space="preserve"> </w:t>
            </w:r>
            <w:r w:rsidRPr="00614EDE">
              <w:rPr>
                <w:rFonts w:ascii="Times New Roman" w:hAnsi="Times New Roman" w:cs="Times New Roman"/>
                <w:color w:val="000000"/>
                <w:sz w:val="24"/>
                <w:szCs w:val="24"/>
                <w:lang w:val="ru-RU"/>
              </w:rPr>
              <w:t>государственный</w:t>
            </w:r>
            <w:r w:rsidRPr="00614EDE">
              <w:rPr>
                <w:lang w:val="ru-RU"/>
              </w:rPr>
              <w:t xml:space="preserve"> </w:t>
            </w:r>
            <w:r w:rsidRPr="00614EDE">
              <w:rPr>
                <w:rFonts w:ascii="Times New Roman" w:hAnsi="Times New Roman" w:cs="Times New Roman"/>
                <w:color w:val="000000"/>
                <w:sz w:val="24"/>
                <w:szCs w:val="24"/>
                <w:lang w:val="ru-RU"/>
              </w:rPr>
              <w:t>строительный</w:t>
            </w:r>
            <w:r w:rsidRPr="00614EDE">
              <w:rPr>
                <w:lang w:val="ru-RU"/>
              </w:rPr>
              <w:t xml:space="preserve"> </w:t>
            </w:r>
            <w:r w:rsidRPr="00614EDE">
              <w:rPr>
                <w:rFonts w:ascii="Times New Roman" w:hAnsi="Times New Roman" w:cs="Times New Roman"/>
                <w:color w:val="000000"/>
                <w:sz w:val="24"/>
                <w:szCs w:val="24"/>
                <w:lang w:val="ru-RU"/>
              </w:rPr>
              <w:t>университет,</w:t>
            </w:r>
            <w:r w:rsidRPr="00614EDE">
              <w:rPr>
                <w:lang w:val="ru-RU"/>
              </w:rPr>
              <w:t xml:space="preserve"> </w:t>
            </w:r>
            <w:r w:rsidRPr="00614EDE">
              <w:rPr>
                <w:rFonts w:ascii="Times New Roman" w:hAnsi="Times New Roman" w:cs="Times New Roman"/>
                <w:color w:val="000000"/>
                <w:sz w:val="24"/>
                <w:szCs w:val="24"/>
                <w:lang w:val="ru-RU"/>
              </w:rPr>
              <w:t>Ай</w:t>
            </w:r>
            <w:r w:rsidRPr="00614EDE">
              <w:rPr>
                <w:lang w:val="ru-RU"/>
              </w:rPr>
              <w:t xml:space="preserve"> </w:t>
            </w:r>
            <w:r w:rsidRPr="00614EDE">
              <w:rPr>
                <w:rFonts w:ascii="Times New Roman" w:hAnsi="Times New Roman" w:cs="Times New Roman"/>
                <w:color w:val="000000"/>
                <w:sz w:val="24"/>
                <w:szCs w:val="24"/>
                <w:lang w:val="ru-RU"/>
              </w:rPr>
              <w:t>Пи</w:t>
            </w:r>
            <w:r w:rsidRPr="00614EDE">
              <w:rPr>
                <w:lang w:val="ru-RU"/>
              </w:rPr>
              <w:t xml:space="preserve"> </w:t>
            </w:r>
            <w:r w:rsidRPr="00614EDE">
              <w:rPr>
                <w:rFonts w:ascii="Times New Roman" w:hAnsi="Times New Roman" w:cs="Times New Roman"/>
                <w:color w:val="000000"/>
                <w:sz w:val="24"/>
                <w:szCs w:val="24"/>
                <w:lang w:val="ru-RU"/>
              </w:rPr>
              <w:t>Эр</w:t>
            </w:r>
            <w:r w:rsidRPr="00614EDE">
              <w:rPr>
                <w:lang w:val="ru-RU"/>
              </w:rPr>
              <w:t xml:space="preserve"> </w:t>
            </w:r>
            <w:r w:rsidRPr="00614EDE">
              <w:rPr>
                <w:rFonts w:ascii="Times New Roman" w:hAnsi="Times New Roman" w:cs="Times New Roman"/>
                <w:color w:val="000000"/>
                <w:sz w:val="24"/>
                <w:szCs w:val="24"/>
                <w:lang w:val="ru-RU"/>
              </w:rPr>
              <w:t>Медиа,</w:t>
            </w:r>
            <w:r w:rsidRPr="00614EDE">
              <w:rPr>
                <w:lang w:val="ru-RU"/>
              </w:rPr>
              <w:t xml:space="preserve"> </w:t>
            </w:r>
            <w:r w:rsidRPr="00614EDE">
              <w:rPr>
                <w:rFonts w:ascii="Times New Roman" w:hAnsi="Times New Roman" w:cs="Times New Roman"/>
                <w:color w:val="000000"/>
                <w:sz w:val="24"/>
                <w:szCs w:val="24"/>
                <w:lang w:val="ru-RU"/>
              </w:rPr>
              <w:t>ЭБС</w:t>
            </w:r>
            <w:r w:rsidRPr="00614EDE">
              <w:rPr>
                <w:lang w:val="ru-RU"/>
              </w:rPr>
              <w:t xml:space="preserve"> </w:t>
            </w:r>
            <w:r w:rsidRPr="00614EDE">
              <w:rPr>
                <w:rFonts w:ascii="Times New Roman" w:hAnsi="Times New Roman" w:cs="Times New Roman"/>
                <w:color w:val="000000"/>
                <w:sz w:val="24"/>
                <w:szCs w:val="24"/>
                <w:lang w:val="ru-RU"/>
              </w:rPr>
              <w:t>АСВ,</w:t>
            </w:r>
            <w:r w:rsidRPr="00614EDE">
              <w:rPr>
                <w:lang w:val="ru-RU"/>
              </w:rPr>
              <w:t xml:space="preserve"> </w:t>
            </w:r>
            <w:r w:rsidRPr="00614EDE">
              <w:rPr>
                <w:rFonts w:ascii="Times New Roman" w:hAnsi="Times New Roman" w:cs="Times New Roman"/>
                <w:color w:val="000000"/>
                <w:sz w:val="24"/>
                <w:szCs w:val="24"/>
                <w:lang w:val="ru-RU"/>
              </w:rPr>
              <w:t>2017.</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150</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978-5-7264-1479-9.</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4" w:history="1">
              <w:r w:rsidR="00B276A3">
                <w:rPr>
                  <w:rStyle w:val="a3"/>
                  <w:lang w:val="ru-RU"/>
                </w:rPr>
                <w:t>http://www.iprbookshop.ru/63669.html</w:t>
              </w:r>
            </w:hyperlink>
            <w:r w:rsidRPr="00614EDE">
              <w:rPr>
                <w:lang w:val="ru-RU"/>
              </w:rPr>
              <w:t xml:space="preserve"> </w:t>
            </w:r>
          </w:p>
        </w:tc>
      </w:tr>
      <w:tr w:rsidR="00074B84" w:rsidRPr="00614EDE">
        <w:trPr>
          <w:trHeight w:hRule="exact" w:val="555"/>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2.</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Гаджиев</w:t>
            </w:r>
            <w:r w:rsidRPr="00614EDE">
              <w:rPr>
                <w:lang w:val="ru-RU"/>
              </w:rPr>
              <w:t xml:space="preserve"> </w:t>
            </w:r>
            <w:r w:rsidRPr="00614EDE">
              <w:rPr>
                <w:rFonts w:ascii="Times New Roman" w:hAnsi="Times New Roman" w:cs="Times New Roman"/>
                <w:color w:val="000000"/>
                <w:sz w:val="24"/>
                <w:szCs w:val="24"/>
                <w:lang w:val="ru-RU"/>
              </w:rPr>
              <w:t>К.</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2-е</w:t>
            </w:r>
            <w:r w:rsidRPr="00614EDE">
              <w:rPr>
                <w:lang w:val="ru-RU"/>
              </w:rPr>
              <w:t xml:space="preserve"> </w:t>
            </w:r>
            <w:r w:rsidRPr="00614EDE">
              <w:rPr>
                <w:rFonts w:ascii="Times New Roman" w:hAnsi="Times New Roman" w:cs="Times New Roman"/>
                <w:color w:val="000000"/>
                <w:sz w:val="24"/>
                <w:szCs w:val="24"/>
                <w:lang w:val="ru-RU"/>
              </w:rPr>
              <w:t>изд.</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Юрайт,</w:t>
            </w:r>
            <w:r w:rsidRPr="00614EDE">
              <w:rPr>
                <w:lang w:val="ru-RU"/>
              </w:rPr>
              <w:t xml:space="preserve"> </w:t>
            </w:r>
            <w:r w:rsidRPr="00614EDE">
              <w:rPr>
                <w:rFonts w:ascii="Times New Roman" w:hAnsi="Times New Roman" w:cs="Times New Roman"/>
                <w:color w:val="000000"/>
                <w:sz w:val="24"/>
                <w:szCs w:val="24"/>
                <w:lang w:val="ru-RU"/>
              </w:rPr>
              <w:t>2020.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213</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978-5-534-03730-2.</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5" w:history="1">
              <w:r w:rsidR="00B276A3">
                <w:rPr>
                  <w:rStyle w:val="a3"/>
                  <w:lang w:val="ru-RU"/>
                </w:rPr>
                <w:t>https://urait.ru/bcode/452471</w:t>
              </w:r>
            </w:hyperlink>
            <w:r w:rsidRPr="00614EDE">
              <w:rPr>
                <w:lang w:val="ru-RU"/>
              </w:rPr>
              <w:t xml:space="preserve"> </w:t>
            </w:r>
          </w:p>
        </w:tc>
      </w:tr>
      <w:tr w:rsidR="00074B84" w:rsidRPr="00614EDE">
        <w:trPr>
          <w:trHeight w:hRule="exact" w:val="555"/>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3.</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Слизовский</w:t>
            </w:r>
            <w:r w:rsidRPr="00614EDE">
              <w:rPr>
                <w:lang w:val="ru-RU"/>
              </w:rPr>
              <w:t xml:space="preserve"> </w:t>
            </w:r>
            <w:r w:rsidRPr="00614EDE">
              <w:rPr>
                <w:rFonts w:ascii="Times New Roman" w:hAnsi="Times New Roman" w:cs="Times New Roman"/>
                <w:color w:val="000000"/>
                <w:sz w:val="24"/>
                <w:szCs w:val="24"/>
                <w:lang w:val="ru-RU"/>
              </w:rPr>
              <w:t>Д.</w:t>
            </w:r>
            <w:r w:rsidRPr="00614EDE">
              <w:rPr>
                <w:lang w:val="ru-RU"/>
              </w:rPr>
              <w:t xml:space="preserve"> </w:t>
            </w:r>
            <w:r w:rsidRPr="00614EDE">
              <w:rPr>
                <w:rFonts w:ascii="Times New Roman" w:hAnsi="Times New Roman" w:cs="Times New Roman"/>
                <w:color w:val="000000"/>
                <w:sz w:val="24"/>
                <w:szCs w:val="24"/>
                <w:lang w:val="ru-RU"/>
              </w:rPr>
              <w:t>Е.,</w:t>
            </w:r>
            <w:r w:rsidRPr="00614EDE">
              <w:rPr>
                <w:lang w:val="ru-RU"/>
              </w:rPr>
              <w:t xml:space="preserve"> </w:t>
            </w:r>
            <w:r w:rsidRPr="00614EDE">
              <w:rPr>
                <w:rFonts w:ascii="Times New Roman" w:hAnsi="Times New Roman" w:cs="Times New Roman"/>
                <w:color w:val="000000"/>
                <w:sz w:val="24"/>
                <w:szCs w:val="24"/>
                <w:lang w:val="ru-RU"/>
              </w:rPr>
              <w:t>Шуленина</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2-е</w:t>
            </w:r>
            <w:r w:rsidRPr="00614EDE">
              <w:rPr>
                <w:lang w:val="ru-RU"/>
              </w:rPr>
              <w:t xml:space="preserve"> </w:t>
            </w:r>
            <w:r w:rsidRPr="00614EDE">
              <w:rPr>
                <w:rFonts w:ascii="Times New Roman" w:hAnsi="Times New Roman" w:cs="Times New Roman"/>
                <w:color w:val="000000"/>
                <w:sz w:val="24"/>
                <w:szCs w:val="24"/>
                <w:lang w:val="ru-RU"/>
              </w:rPr>
              <w:t>изд.</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Юрайт,</w:t>
            </w:r>
            <w:r w:rsidRPr="00614EDE">
              <w:rPr>
                <w:lang w:val="ru-RU"/>
              </w:rPr>
              <w:t xml:space="preserve"> </w:t>
            </w:r>
            <w:r w:rsidRPr="00614EDE">
              <w:rPr>
                <w:rFonts w:ascii="Times New Roman" w:hAnsi="Times New Roman" w:cs="Times New Roman"/>
                <w:color w:val="000000"/>
                <w:sz w:val="24"/>
                <w:szCs w:val="24"/>
                <w:lang w:val="ru-RU"/>
              </w:rPr>
              <w:t>2020.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156</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978-5-9916-8050-9.</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6" w:history="1">
              <w:r w:rsidR="00B276A3">
                <w:rPr>
                  <w:rStyle w:val="a3"/>
                  <w:lang w:val="ru-RU"/>
                </w:rPr>
                <w:t>https://urait.ru/bcode/451735</w:t>
              </w:r>
            </w:hyperlink>
            <w:r w:rsidRPr="00614EDE">
              <w:rPr>
                <w:lang w:val="ru-RU"/>
              </w:rPr>
              <w:t xml:space="preserve"> </w:t>
            </w:r>
          </w:p>
        </w:tc>
      </w:tr>
      <w:tr w:rsidR="00074B84" w:rsidRPr="00614EDE">
        <w:trPr>
          <w:trHeight w:hRule="exact" w:val="826"/>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4.</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Баранов</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Кефели</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Ф.,</w:t>
            </w:r>
            <w:r w:rsidRPr="00614EDE">
              <w:rPr>
                <w:lang w:val="ru-RU"/>
              </w:rPr>
              <w:t xml:space="preserve"> </w:t>
            </w:r>
            <w:r w:rsidRPr="00614EDE">
              <w:rPr>
                <w:rFonts w:ascii="Times New Roman" w:hAnsi="Times New Roman" w:cs="Times New Roman"/>
                <w:color w:val="000000"/>
                <w:sz w:val="24"/>
                <w:szCs w:val="24"/>
                <w:lang w:val="ru-RU"/>
              </w:rPr>
              <w:t>Выходец</w:t>
            </w:r>
            <w:r w:rsidRPr="00614EDE">
              <w:rPr>
                <w:lang w:val="ru-RU"/>
              </w:rPr>
              <w:t xml:space="preserve"> </w:t>
            </w:r>
            <w:r w:rsidRPr="00614EDE">
              <w:rPr>
                <w:rFonts w:ascii="Times New Roman" w:hAnsi="Times New Roman" w:cs="Times New Roman"/>
                <w:color w:val="000000"/>
                <w:sz w:val="24"/>
                <w:szCs w:val="24"/>
                <w:lang w:val="ru-RU"/>
              </w:rPr>
              <w:t>Р.</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Шляпников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Царегородцев</w:t>
            </w:r>
            <w:r w:rsidRPr="00614EDE">
              <w:rPr>
                <w:lang w:val="ru-RU"/>
              </w:rPr>
              <w:t xml:space="preserve"> </w:t>
            </w:r>
            <w:r w:rsidRPr="00614EDE">
              <w:rPr>
                <w:rFonts w:ascii="Times New Roman" w:hAnsi="Times New Roman" w:cs="Times New Roman"/>
                <w:color w:val="000000"/>
                <w:sz w:val="24"/>
                <w:szCs w:val="24"/>
                <w:lang w:val="ru-RU"/>
              </w:rPr>
              <w:t>Р.</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Селентьева</w:t>
            </w:r>
            <w:r w:rsidRPr="00614EDE">
              <w:rPr>
                <w:lang w:val="ru-RU"/>
              </w:rPr>
              <w:t xml:space="preserve"> </w:t>
            </w:r>
            <w:r w:rsidRPr="00614EDE">
              <w:rPr>
                <w:rFonts w:ascii="Times New Roman" w:hAnsi="Times New Roman" w:cs="Times New Roman"/>
                <w:color w:val="000000"/>
                <w:sz w:val="24"/>
                <w:szCs w:val="24"/>
                <w:lang w:val="ru-RU"/>
              </w:rPr>
              <w:t>Д.</w:t>
            </w:r>
            <w:r w:rsidRPr="00614EDE">
              <w:rPr>
                <w:lang w:val="ru-RU"/>
              </w:rPr>
              <w:t xml:space="preserve"> </w:t>
            </w:r>
            <w:r w:rsidRPr="00614EDE">
              <w:rPr>
                <w:rFonts w:ascii="Times New Roman" w:hAnsi="Times New Roman" w:cs="Times New Roman"/>
                <w:color w:val="000000"/>
                <w:sz w:val="24"/>
                <w:szCs w:val="24"/>
                <w:lang w:val="ru-RU"/>
              </w:rPr>
              <w:t>О.,</w:t>
            </w:r>
            <w:r w:rsidRPr="00614EDE">
              <w:rPr>
                <w:lang w:val="ru-RU"/>
              </w:rPr>
              <w:t xml:space="preserve"> </w:t>
            </w:r>
            <w:r w:rsidRPr="00614EDE">
              <w:rPr>
                <w:rFonts w:ascii="Times New Roman" w:hAnsi="Times New Roman" w:cs="Times New Roman"/>
                <w:color w:val="000000"/>
                <w:sz w:val="24"/>
                <w:szCs w:val="24"/>
                <w:lang w:val="ru-RU"/>
              </w:rPr>
              <w:t>Сорокина</w:t>
            </w:r>
            <w:r w:rsidRPr="00614EDE">
              <w:rPr>
                <w:lang w:val="ru-RU"/>
              </w:rPr>
              <w:t xml:space="preserve"> </w:t>
            </w:r>
            <w:r w:rsidRPr="00614EDE">
              <w:rPr>
                <w:rFonts w:ascii="Times New Roman" w:hAnsi="Times New Roman" w:cs="Times New Roman"/>
                <w:color w:val="000000"/>
                <w:sz w:val="24"/>
                <w:szCs w:val="24"/>
                <w:lang w:val="ru-RU"/>
              </w:rPr>
              <w:t>Е.</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2-е</w:t>
            </w:r>
            <w:r w:rsidRPr="00614EDE">
              <w:rPr>
                <w:lang w:val="ru-RU"/>
              </w:rPr>
              <w:t xml:space="preserve"> </w:t>
            </w:r>
            <w:r w:rsidRPr="00614EDE">
              <w:rPr>
                <w:rFonts w:ascii="Times New Roman" w:hAnsi="Times New Roman" w:cs="Times New Roman"/>
                <w:color w:val="000000"/>
                <w:sz w:val="24"/>
                <w:szCs w:val="24"/>
                <w:lang w:val="ru-RU"/>
              </w:rPr>
              <w:t>изд.</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Юрайт,</w:t>
            </w:r>
            <w:r w:rsidRPr="00614EDE">
              <w:rPr>
                <w:lang w:val="ru-RU"/>
              </w:rPr>
              <w:t xml:space="preserve"> </w:t>
            </w:r>
            <w:r w:rsidRPr="00614EDE">
              <w:rPr>
                <w:rFonts w:ascii="Times New Roman" w:hAnsi="Times New Roman" w:cs="Times New Roman"/>
                <w:color w:val="000000"/>
                <w:sz w:val="24"/>
                <w:szCs w:val="24"/>
                <w:lang w:val="ru-RU"/>
              </w:rPr>
              <w:t>2020.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207</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978-5-534-09813-6.</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7" w:history="1">
              <w:r w:rsidR="00B276A3">
                <w:rPr>
                  <w:rStyle w:val="a3"/>
                  <w:lang w:val="ru-RU"/>
                </w:rPr>
                <w:t>https://urait.ru/bcode/452388</w:t>
              </w:r>
            </w:hyperlink>
            <w:r w:rsidRPr="00614EDE">
              <w:rPr>
                <w:lang w:val="ru-RU"/>
              </w:rPr>
              <w:t xml:space="preserve"> </w:t>
            </w:r>
          </w:p>
        </w:tc>
      </w:tr>
      <w:tr w:rsidR="00074B84" w:rsidRPr="00614EDE">
        <w:trPr>
          <w:trHeight w:hRule="exact" w:val="1096"/>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5.</w:t>
            </w:r>
            <w:r w:rsidRPr="00614EDE">
              <w:rPr>
                <w:lang w:val="ru-RU"/>
              </w:rPr>
              <w:t xml:space="preserve"> </w:t>
            </w:r>
            <w:r w:rsidRPr="00614EDE">
              <w:rPr>
                <w:rFonts w:ascii="Times New Roman" w:hAnsi="Times New Roman" w:cs="Times New Roman"/>
                <w:color w:val="000000"/>
                <w:sz w:val="24"/>
                <w:szCs w:val="24"/>
                <w:lang w:val="ru-RU"/>
              </w:rPr>
              <w:t>Деятели</w:t>
            </w:r>
            <w:r w:rsidRPr="00614EDE">
              <w:rPr>
                <w:lang w:val="ru-RU"/>
              </w:rPr>
              <w:t xml:space="preserve"> </w:t>
            </w:r>
            <w:r w:rsidRPr="00614EDE">
              <w:rPr>
                <w:rFonts w:ascii="Times New Roman" w:hAnsi="Times New Roman" w:cs="Times New Roman"/>
                <w:color w:val="000000"/>
                <w:sz w:val="24"/>
                <w:szCs w:val="24"/>
                <w:lang w:val="ru-RU"/>
              </w:rPr>
              <w:t>демократического</w:t>
            </w:r>
            <w:r w:rsidRPr="00614EDE">
              <w:rPr>
                <w:lang w:val="ru-RU"/>
              </w:rPr>
              <w:t xml:space="preserve"> </w:t>
            </w:r>
            <w:r w:rsidRPr="00614EDE">
              <w:rPr>
                <w:rFonts w:ascii="Times New Roman" w:hAnsi="Times New Roman" w:cs="Times New Roman"/>
                <w:color w:val="000000"/>
                <w:sz w:val="24"/>
                <w:szCs w:val="24"/>
                <w:lang w:val="ru-RU"/>
              </w:rPr>
              <w:t>социализма</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контексте</w:t>
            </w:r>
            <w:r w:rsidRPr="00614EDE">
              <w:rPr>
                <w:lang w:val="ru-RU"/>
              </w:rPr>
              <w:t xml:space="preserve"> </w:t>
            </w:r>
            <w:r w:rsidRPr="00614EDE">
              <w:rPr>
                <w:rFonts w:ascii="Times New Roman" w:hAnsi="Times New Roman" w:cs="Times New Roman"/>
                <w:color w:val="000000"/>
                <w:sz w:val="24"/>
                <w:szCs w:val="24"/>
                <w:lang w:val="ru-RU"/>
              </w:rPr>
              <w:t>политической</w:t>
            </w:r>
            <w:r w:rsidRPr="00614EDE">
              <w:rPr>
                <w:lang w:val="ru-RU"/>
              </w:rPr>
              <w:t xml:space="preserve"> </w:t>
            </w:r>
            <w:r w:rsidRPr="00614EDE">
              <w:rPr>
                <w:rFonts w:ascii="Times New Roman" w:hAnsi="Times New Roman" w:cs="Times New Roman"/>
                <w:color w:val="000000"/>
                <w:sz w:val="24"/>
                <w:szCs w:val="24"/>
                <w:lang w:val="ru-RU"/>
              </w:rPr>
              <w:t>культуры</w:t>
            </w:r>
            <w:r w:rsidRPr="00614EDE">
              <w:rPr>
                <w:lang w:val="ru-RU"/>
              </w:rPr>
              <w:t xml:space="preserve"> </w:t>
            </w:r>
            <w:r w:rsidRPr="00614EDE">
              <w:rPr>
                <w:rFonts w:ascii="Times New Roman" w:hAnsi="Times New Roman" w:cs="Times New Roman"/>
                <w:color w:val="000000"/>
                <w:sz w:val="24"/>
                <w:szCs w:val="24"/>
                <w:lang w:val="ru-RU"/>
              </w:rPr>
              <w:t>российского</w:t>
            </w:r>
            <w:r w:rsidRPr="00614EDE">
              <w:rPr>
                <w:lang w:val="ru-RU"/>
              </w:rPr>
              <w:t xml:space="preserve"> </w:t>
            </w:r>
            <w:r w:rsidRPr="00614EDE">
              <w:rPr>
                <w:rFonts w:ascii="Times New Roman" w:hAnsi="Times New Roman" w:cs="Times New Roman"/>
                <w:color w:val="000000"/>
                <w:sz w:val="24"/>
                <w:szCs w:val="24"/>
                <w:lang w:val="ru-RU"/>
              </w:rPr>
              <w:t>общества</w:t>
            </w:r>
            <w:r w:rsidRPr="00614EDE">
              <w:rPr>
                <w:lang w:val="ru-RU"/>
              </w:rPr>
              <w:t xml:space="preserve"> </w:t>
            </w:r>
            <w:r w:rsidRPr="00614EDE">
              <w:rPr>
                <w:rFonts w:ascii="Times New Roman" w:hAnsi="Times New Roman" w:cs="Times New Roman"/>
                <w:color w:val="000000"/>
                <w:sz w:val="24"/>
                <w:szCs w:val="24"/>
                <w:lang w:val="ru-RU"/>
              </w:rPr>
              <w:t>первой</w:t>
            </w:r>
            <w:r w:rsidRPr="00614EDE">
              <w:rPr>
                <w:lang w:val="ru-RU"/>
              </w:rPr>
              <w:t xml:space="preserve"> </w:t>
            </w:r>
            <w:r w:rsidRPr="00614EDE">
              <w:rPr>
                <w:rFonts w:ascii="Times New Roman" w:hAnsi="Times New Roman" w:cs="Times New Roman"/>
                <w:color w:val="000000"/>
                <w:sz w:val="24"/>
                <w:szCs w:val="24"/>
                <w:lang w:val="ru-RU"/>
              </w:rPr>
              <w:t>четверти</w:t>
            </w:r>
            <w:r w:rsidRPr="00614EDE">
              <w:rPr>
                <w:lang w:val="ru-RU"/>
              </w:rPr>
              <w:t xml:space="preserve"> </w:t>
            </w:r>
            <w:r w:rsidRPr="00614EDE">
              <w:rPr>
                <w:rFonts w:ascii="Times New Roman" w:hAnsi="Times New Roman" w:cs="Times New Roman"/>
                <w:color w:val="000000"/>
                <w:sz w:val="24"/>
                <w:szCs w:val="24"/>
                <w:lang w:val="ru-RU"/>
              </w:rPr>
              <w:t>ХХ</w:t>
            </w:r>
            <w:r w:rsidRPr="00614EDE">
              <w:rPr>
                <w:lang w:val="ru-RU"/>
              </w:rPr>
              <w:t xml:space="preserve"> </w:t>
            </w:r>
            <w:r w:rsidRPr="00614EDE">
              <w:rPr>
                <w:rFonts w:ascii="Times New Roman" w:hAnsi="Times New Roman" w:cs="Times New Roman"/>
                <w:color w:val="000000"/>
                <w:sz w:val="24"/>
                <w:szCs w:val="24"/>
                <w:lang w:val="ru-RU"/>
              </w:rPr>
              <w:t>века</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Протасова</w:t>
            </w:r>
            <w:r w:rsidRPr="00614EDE">
              <w:rPr>
                <w:lang w:val="ru-RU"/>
              </w:rPr>
              <w:t xml:space="preserve"> </w:t>
            </w:r>
            <w:r w:rsidRPr="00614EDE">
              <w:rPr>
                <w:rFonts w:ascii="Times New Roman" w:hAnsi="Times New Roman" w:cs="Times New Roman"/>
                <w:color w:val="000000"/>
                <w:sz w:val="24"/>
                <w:szCs w:val="24"/>
                <w:lang w:val="ru-RU"/>
              </w:rPr>
              <w:t>О.</w:t>
            </w:r>
            <w:r w:rsidRPr="00614EDE">
              <w:rPr>
                <w:lang w:val="ru-RU"/>
              </w:rPr>
              <w:t xml:space="preserve"> </w:t>
            </w:r>
            <w:r w:rsidRPr="00614EDE">
              <w:rPr>
                <w:rFonts w:ascii="Times New Roman" w:hAnsi="Times New Roman" w:cs="Times New Roman"/>
                <w:color w:val="000000"/>
                <w:sz w:val="24"/>
                <w:szCs w:val="24"/>
                <w:lang w:val="ru-RU"/>
              </w:rPr>
              <w:t>Л..</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Тамбов:</w:t>
            </w:r>
            <w:r w:rsidRPr="00614EDE">
              <w:rPr>
                <w:lang w:val="ru-RU"/>
              </w:rPr>
              <w:t xml:space="preserve"> </w:t>
            </w:r>
            <w:r w:rsidRPr="00614EDE">
              <w:rPr>
                <w:rFonts w:ascii="Times New Roman" w:hAnsi="Times New Roman" w:cs="Times New Roman"/>
                <w:color w:val="000000"/>
                <w:sz w:val="24"/>
                <w:szCs w:val="24"/>
                <w:lang w:val="ru-RU"/>
              </w:rPr>
              <w:t>Тамбовский</w:t>
            </w:r>
            <w:r w:rsidRPr="00614EDE">
              <w:rPr>
                <w:lang w:val="ru-RU"/>
              </w:rPr>
              <w:t xml:space="preserve"> </w:t>
            </w:r>
            <w:r w:rsidRPr="00614EDE">
              <w:rPr>
                <w:rFonts w:ascii="Times New Roman" w:hAnsi="Times New Roman" w:cs="Times New Roman"/>
                <w:color w:val="000000"/>
                <w:sz w:val="24"/>
                <w:szCs w:val="24"/>
                <w:lang w:val="ru-RU"/>
              </w:rPr>
              <w:t>государственный</w:t>
            </w:r>
            <w:r w:rsidRPr="00614EDE">
              <w:rPr>
                <w:lang w:val="ru-RU"/>
              </w:rPr>
              <w:t xml:space="preserve"> </w:t>
            </w:r>
            <w:r w:rsidRPr="00614EDE">
              <w:rPr>
                <w:rFonts w:ascii="Times New Roman" w:hAnsi="Times New Roman" w:cs="Times New Roman"/>
                <w:color w:val="000000"/>
                <w:sz w:val="24"/>
                <w:szCs w:val="24"/>
                <w:lang w:val="ru-RU"/>
              </w:rPr>
              <w:t>технический</w:t>
            </w:r>
            <w:r w:rsidRPr="00614EDE">
              <w:rPr>
                <w:lang w:val="ru-RU"/>
              </w:rPr>
              <w:t xml:space="preserve"> </w:t>
            </w:r>
            <w:r w:rsidRPr="00614EDE">
              <w:rPr>
                <w:rFonts w:ascii="Times New Roman" w:hAnsi="Times New Roman" w:cs="Times New Roman"/>
                <w:color w:val="000000"/>
                <w:sz w:val="24"/>
                <w:szCs w:val="24"/>
                <w:lang w:val="ru-RU"/>
              </w:rPr>
              <w:t>университет,</w:t>
            </w:r>
            <w:r w:rsidRPr="00614EDE">
              <w:rPr>
                <w:lang w:val="ru-RU"/>
              </w:rPr>
              <w:t xml:space="preserve"> </w:t>
            </w:r>
            <w:r w:rsidRPr="00614EDE">
              <w:rPr>
                <w:rFonts w:ascii="Times New Roman" w:hAnsi="Times New Roman" w:cs="Times New Roman"/>
                <w:color w:val="000000"/>
                <w:sz w:val="24"/>
                <w:szCs w:val="24"/>
                <w:lang w:val="ru-RU"/>
              </w:rPr>
              <w:t>ЭБС</w:t>
            </w:r>
            <w:r w:rsidRPr="00614EDE">
              <w:rPr>
                <w:lang w:val="ru-RU"/>
              </w:rPr>
              <w:t xml:space="preserve"> </w:t>
            </w:r>
            <w:r w:rsidRPr="00614EDE">
              <w:rPr>
                <w:rFonts w:ascii="Times New Roman" w:hAnsi="Times New Roman" w:cs="Times New Roman"/>
                <w:color w:val="000000"/>
                <w:sz w:val="24"/>
                <w:szCs w:val="24"/>
                <w:lang w:val="ru-RU"/>
              </w:rPr>
              <w:t>АСВ,</w:t>
            </w:r>
            <w:r w:rsidRPr="00614EDE">
              <w:rPr>
                <w:lang w:val="ru-RU"/>
              </w:rPr>
              <w:t xml:space="preserve"> </w:t>
            </w:r>
            <w:r w:rsidRPr="00614EDE">
              <w:rPr>
                <w:rFonts w:ascii="Times New Roman" w:hAnsi="Times New Roman" w:cs="Times New Roman"/>
                <w:color w:val="000000"/>
                <w:sz w:val="24"/>
                <w:szCs w:val="24"/>
                <w:lang w:val="ru-RU"/>
              </w:rPr>
              <w:t>2017.</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272</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978-5-8265-1793-2.</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8" w:history="1">
              <w:r w:rsidR="00B276A3">
                <w:rPr>
                  <w:rStyle w:val="a3"/>
                  <w:lang w:val="ru-RU"/>
                </w:rPr>
                <w:t>http://www.iprbookshop.ru/85923.html</w:t>
              </w:r>
            </w:hyperlink>
            <w:r w:rsidRPr="00614EDE">
              <w:rPr>
                <w:lang w:val="ru-RU"/>
              </w:rPr>
              <w:t xml:space="preserve"> </w:t>
            </w:r>
          </w:p>
        </w:tc>
      </w:tr>
      <w:tr w:rsidR="00074B84">
        <w:trPr>
          <w:trHeight w:hRule="exact" w:val="277"/>
        </w:trPr>
        <w:tc>
          <w:tcPr>
            <w:tcW w:w="285" w:type="dxa"/>
          </w:tcPr>
          <w:p w:rsidR="00074B84" w:rsidRPr="00614EDE" w:rsidRDefault="00074B84">
            <w:pPr>
              <w:rPr>
                <w:lang w:val="ru-RU"/>
              </w:rPr>
            </w:pPr>
          </w:p>
        </w:tc>
        <w:tc>
          <w:tcPr>
            <w:tcW w:w="9370" w:type="dxa"/>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Дополнительная:</w:t>
            </w:r>
          </w:p>
        </w:tc>
      </w:tr>
      <w:tr w:rsidR="00074B84" w:rsidRPr="00614EDE">
        <w:trPr>
          <w:trHeight w:hRule="exact" w:val="26"/>
        </w:trPr>
        <w:tc>
          <w:tcPr>
            <w:tcW w:w="9654" w:type="dxa"/>
            <w:gridSpan w:val="2"/>
            <w:vMerge w:val="restart"/>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1.</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Вельский</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Ю.,</w:t>
            </w:r>
            <w:r w:rsidRPr="00614EDE">
              <w:rPr>
                <w:lang w:val="ru-RU"/>
              </w:rPr>
              <w:t xml:space="preserve"> </w:t>
            </w:r>
            <w:r w:rsidRPr="00614EDE">
              <w:rPr>
                <w:rFonts w:ascii="Times New Roman" w:hAnsi="Times New Roman" w:cs="Times New Roman"/>
                <w:color w:val="000000"/>
                <w:sz w:val="24"/>
                <w:szCs w:val="24"/>
                <w:lang w:val="ru-RU"/>
              </w:rPr>
              <w:t>Сацута</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Гусев</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Бороздин</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Асонов</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Шикунов</w:t>
            </w:r>
            <w:r w:rsidRPr="00614EDE">
              <w:rPr>
                <w:lang w:val="ru-RU"/>
              </w:rPr>
              <w:t xml:space="preserve"> </w:t>
            </w:r>
            <w:r w:rsidRPr="00614EDE">
              <w:rPr>
                <w:rFonts w:ascii="Times New Roman" w:hAnsi="Times New Roman" w:cs="Times New Roman"/>
                <w:color w:val="000000"/>
                <w:sz w:val="24"/>
                <w:szCs w:val="24"/>
                <w:lang w:val="ru-RU"/>
              </w:rPr>
              <w:t>Д.</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Вольное</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Бельский</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Ю.,</w:t>
            </w:r>
            <w:r w:rsidRPr="00614EDE">
              <w:rPr>
                <w:lang w:val="ru-RU"/>
              </w:rPr>
              <w:t xml:space="preserve"> </w:t>
            </w:r>
            <w:r w:rsidRPr="00614EDE">
              <w:rPr>
                <w:rFonts w:ascii="Times New Roman" w:hAnsi="Times New Roman" w:cs="Times New Roman"/>
                <w:color w:val="000000"/>
                <w:sz w:val="24"/>
                <w:szCs w:val="24"/>
                <w:lang w:val="ru-RU"/>
              </w:rPr>
              <w:t>Сацута</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ЮНИТИ-ДАНА,</w:t>
            </w:r>
            <w:r w:rsidRPr="00614EDE">
              <w:rPr>
                <w:lang w:val="ru-RU"/>
              </w:rPr>
              <w:t xml:space="preserve"> </w:t>
            </w:r>
            <w:r w:rsidRPr="00614EDE">
              <w:rPr>
                <w:rFonts w:ascii="Times New Roman" w:hAnsi="Times New Roman" w:cs="Times New Roman"/>
                <w:color w:val="000000"/>
                <w:sz w:val="24"/>
                <w:szCs w:val="24"/>
                <w:lang w:val="ru-RU"/>
              </w:rPr>
              <w:t>2017.</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423</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978-5-238-01661-0.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9" w:history="1">
              <w:r w:rsidR="00B276A3">
                <w:rPr>
                  <w:rStyle w:val="a3"/>
                  <w:lang w:val="ru-RU"/>
                </w:rPr>
                <w:t>http://www.iprbookshop.ru/71038.html</w:t>
              </w:r>
            </w:hyperlink>
            <w:r w:rsidRPr="00614EDE">
              <w:rPr>
                <w:lang w:val="ru-RU"/>
              </w:rPr>
              <w:t xml:space="preserve"> </w:t>
            </w:r>
          </w:p>
        </w:tc>
      </w:tr>
      <w:tr w:rsidR="00074B84" w:rsidRPr="00614EDE">
        <w:trPr>
          <w:trHeight w:hRule="exact" w:val="1069"/>
        </w:trPr>
        <w:tc>
          <w:tcPr>
            <w:tcW w:w="9654" w:type="dxa"/>
            <w:gridSpan w:val="2"/>
            <w:vMerge/>
            <w:shd w:val="clear" w:color="000000" w:fill="FFFFFF"/>
            <w:tcMar>
              <w:left w:w="34" w:type="dxa"/>
              <w:right w:w="34" w:type="dxa"/>
            </w:tcMar>
          </w:tcPr>
          <w:p w:rsidR="00074B84" w:rsidRPr="00614EDE" w:rsidRDefault="00074B84">
            <w:pPr>
              <w:rPr>
                <w:lang w:val="ru-RU"/>
              </w:rPr>
            </w:pPr>
          </w:p>
        </w:tc>
      </w:tr>
      <w:tr w:rsidR="00074B84">
        <w:trPr>
          <w:trHeight w:hRule="exact" w:val="826"/>
        </w:trPr>
        <w:tc>
          <w:tcPr>
            <w:tcW w:w="9654" w:type="dxa"/>
            <w:gridSpan w:val="2"/>
            <w:shd w:val="clear" w:color="000000" w:fill="FFFFFF"/>
            <w:tcMar>
              <w:left w:w="34" w:type="dxa"/>
              <w:right w:w="34" w:type="dxa"/>
            </w:tcMar>
          </w:tcPr>
          <w:p w:rsidR="00074B84" w:rsidRDefault="00614EDE">
            <w:pPr>
              <w:spacing w:after="0" w:line="240" w:lineRule="auto"/>
              <w:ind w:firstLine="725"/>
              <w:jc w:val="both"/>
              <w:rPr>
                <w:sz w:val="24"/>
                <w:szCs w:val="24"/>
              </w:rPr>
            </w:pPr>
            <w:r w:rsidRPr="00614EDE">
              <w:rPr>
                <w:rFonts w:ascii="Times New Roman" w:hAnsi="Times New Roman" w:cs="Times New Roman"/>
                <w:color w:val="000000"/>
                <w:sz w:val="24"/>
                <w:szCs w:val="24"/>
                <w:lang w:val="ru-RU"/>
              </w:rPr>
              <w:t>2.</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Ачкасов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Ачкасова</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Ланцов</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Кондратенко</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Е.,</w:t>
            </w:r>
            <w:r w:rsidRPr="00614EDE">
              <w:rPr>
                <w:lang w:val="ru-RU"/>
              </w:rPr>
              <w:t xml:space="preserve"> </w:t>
            </w:r>
            <w:r w:rsidRPr="00614EDE">
              <w:rPr>
                <w:rFonts w:ascii="Times New Roman" w:hAnsi="Times New Roman" w:cs="Times New Roman"/>
                <w:color w:val="000000"/>
                <w:sz w:val="24"/>
                <w:szCs w:val="24"/>
                <w:lang w:val="ru-RU"/>
              </w:rPr>
              <w:t>Полякова</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Самарин</w:t>
            </w:r>
            <w:r w:rsidRPr="00614EDE">
              <w:rPr>
                <w:lang w:val="ru-RU"/>
              </w:rPr>
              <w:t xml:space="preserve"> </w:t>
            </w:r>
            <w:r w:rsidRPr="00614EDE">
              <w:rPr>
                <w:rFonts w:ascii="Times New Roman" w:hAnsi="Times New Roman" w:cs="Times New Roman"/>
                <w:color w:val="000000"/>
                <w:sz w:val="24"/>
                <w:szCs w:val="24"/>
                <w:lang w:val="ru-RU"/>
              </w:rPr>
              <w:t>Я.</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Гуторов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276A3">
                <w:rPr>
                  <w:rStyle w:val="a3"/>
                </w:rPr>
                <w:t>https://urait.ru/bcode/450970</w:t>
              </w:r>
            </w:hyperlink>
            <w:r>
              <w:t xml:space="preserve"> </w:t>
            </w:r>
          </w:p>
        </w:tc>
      </w:tr>
      <w:tr w:rsidR="00074B84" w:rsidRPr="00614EDE">
        <w:trPr>
          <w:trHeight w:hRule="exact" w:val="585"/>
        </w:trPr>
        <w:tc>
          <w:tcPr>
            <w:tcW w:w="9654" w:type="dxa"/>
            <w:gridSpan w:val="2"/>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74B84" w:rsidRPr="00614EDE">
        <w:trPr>
          <w:trHeight w:hRule="exact" w:val="7481"/>
        </w:trPr>
        <w:tc>
          <w:tcPr>
            <w:tcW w:w="9654" w:type="dxa"/>
            <w:gridSpan w:val="2"/>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xml:space="preserve">  Режим доступа: </w:t>
            </w:r>
            <w:hyperlink r:id="rId11" w:history="1">
              <w:r w:rsidR="00B276A3">
                <w:rPr>
                  <w:rStyle w:val="a3"/>
                  <w:rFonts w:ascii="Times New Roman" w:hAnsi="Times New Roman" w:cs="Times New Roman"/>
                  <w:sz w:val="24"/>
                  <w:szCs w:val="24"/>
                  <w:lang w:val="ru-RU"/>
                </w:rPr>
                <w:t>http://www.iprbookshop.ru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2.    ЭБС издательства «Юрайт» Режим доступа: </w:t>
            </w:r>
            <w:hyperlink r:id="rId12" w:history="1">
              <w:r w:rsidR="00B276A3">
                <w:rPr>
                  <w:rStyle w:val="a3"/>
                  <w:rFonts w:ascii="Times New Roman" w:hAnsi="Times New Roman" w:cs="Times New Roman"/>
                  <w:sz w:val="24"/>
                  <w:szCs w:val="24"/>
                  <w:lang w:val="ru-RU"/>
                </w:rPr>
                <w:t>http://biblio-online.ru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B276A3">
                <w:rPr>
                  <w:rStyle w:val="a3"/>
                  <w:rFonts w:ascii="Times New Roman" w:hAnsi="Times New Roman" w:cs="Times New Roman"/>
                  <w:sz w:val="24"/>
                  <w:szCs w:val="24"/>
                  <w:lang w:val="ru-RU"/>
                </w:rPr>
                <w:t>http://window.edu.ru/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4E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4E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4EDE">
              <w:rPr>
                <w:rFonts w:ascii="Times New Roman" w:hAnsi="Times New Roman" w:cs="Times New Roman"/>
                <w:color w:val="000000"/>
                <w:sz w:val="24"/>
                <w:szCs w:val="24"/>
                <w:lang w:val="ru-RU"/>
              </w:rPr>
              <w:t xml:space="preserve"> Режим доступа: </w:t>
            </w:r>
            <w:hyperlink r:id="rId14" w:history="1">
              <w:r w:rsidR="00B276A3">
                <w:rPr>
                  <w:rStyle w:val="a3"/>
                  <w:rFonts w:ascii="Times New Roman" w:hAnsi="Times New Roman" w:cs="Times New Roman"/>
                  <w:sz w:val="24"/>
                  <w:szCs w:val="24"/>
                  <w:lang w:val="ru-RU"/>
                </w:rPr>
                <w:t>http://elibrary.ru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4EDE">
              <w:rPr>
                <w:rFonts w:ascii="Times New Roman" w:hAnsi="Times New Roman" w:cs="Times New Roman"/>
                <w:color w:val="000000"/>
                <w:sz w:val="24"/>
                <w:szCs w:val="24"/>
                <w:lang w:val="ru-RU"/>
              </w:rPr>
              <w:t xml:space="preserve"> Режим доступа:  </w:t>
            </w:r>
            <w:hyperlink r:id="rId15" w:history="1">
              <w:r w:rsidR="00B276A3">
                <w:rPr>
                  <w:rStyle w:val="a3"/>
                  <w:rFonts w:ascii="Times New Roman" w:hAnsi="Times New Roman" w:cs="Times New Roman"/>
                  <w:sz w:val="24"/>
                  <w:szCs w:val="24"/>
                  <w:lang w:val="ru-RU"/>
                </w:rPr>
                <w:t>http://www.sciencedirect.com</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6A7B7D">
                <w:rPr>
                  <w:rStyle w:val="a3"/>
                  <w:rFonts w:ascii="Times New Roman" w:hAnsi="Times New Roman" w:cs="Times New Roman"/>
                  <w:sz w:val="24"/>
                  <w:szCs w:val="24"/>
                </w:rPr>
                <w:t>www.edu.ru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B276A3">
                <w:rPr>
                  <w:rStyle w:val="a3"/>
                  <w:rFonts w:ascii="Times New Roman" w:hAnsi="Times New Roman" w:cs="Times New Roman"/>
                  <w:sz w:val="24"/>
                  <w:szCs w:val="24"/>
                  <w:lang w:val="ru-RU"/>
                </w:rPr>
                <w:t>http://journals.cambridge.org</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B276A3">
                <w:rPr>
                  <w:rStyle w:val="a3"/>
                  <w:rFonts w:ascii="Times New Roman" w:hAnsi="Times New Roman" w:cs="Times New Roman"/>
                  <w:sz w:val="24"/>
                  <w:szCs w:val="24"/>
                  <w:lang w:val="ru-RU"/>
                </w:rPr>
                <w:t>http://www.oxfordjoumals.org</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B276A3">
                <w:rPr>
                  <w:rStyle w:val="a3"/>
                  <w:rFonts w:ascii="Times New Roman" w:hAnsi="Times New Roman" w:cs="Times New Roman"/>
                  <w:sz w:val="24"/>
                  <w:szCs w:val="24"/>
                  <w:lang w:val="ru-RU"/>
                </w:rPr>
                <w:t>http://dic.academic.ru/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B276A3">
                <w:rPr>
                  <w:rStyle w:val="a3"/>
                  <w:rFonts w:ascii="Times New Roman" w:hAnsi="Times New Roman" w:cs="Times New Roman"/>
                  <w:sz w:val="24"/>
                  <w:szCs w:val="24"/>
                  <w:lang w:val="ru-RU"/>
                </w:rPr>
                <w:t>http://www.benran.ru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614EDE">
              <w:rPr>
                <w:rFonts w:ascii="Times New Roman" w:hAnsi="Times New Roman" w:cs="Times New Roman"/>
                <w:color w:val="000000"/>
                <w:sz w:val="24"/>
                <w:szCs w:val="24"/>
                <w:lang w:val="ru-RU"/>
              </w:rPr>
              <w:t xml:space="preserve">Режим доступа: </w:t>
            </w:r>
            <w:hyperlink r:id="rId21" w:history="1">
              <w:r w:rsidR="00B276A3">
                <w:rPr>
                  <w:rStyle w:val="a3"/>
                  <w:rFonts w:ascii="Times New Roman" w:hAnsi="Times New Roman" w:cs="Times New Roman"/>
                  <w:sz w:val="24"/>
                  <w:szCs w:val="24"/>
                  <w:lang w:val="ru-RU"/>
                </w:rPr>
                <w:t>http://www.gks.ru</w:t>
              </w:r>
            </w:hyperlink>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14EDE">
              <w:rPr>
                <w:rFonts w:ascii="Times New Roman" w:hAnsi="Times New Roman" w:cs="Times New Roman"/>
                <w:color w:val="000000"/>
                <w:sz w:val="24"/>
                <w:szCs w:val="24"/>
                <w:lang w:val="ru-RU"/>
              </w:rPr>
              <w:t xml:space="preserve">Режим доступа: </w:t>
            </w:r>
            <w:hyperlink r:id="rId22" w:history="1">
              <w:r w:rsidR="00B276A3">
                <w:rPr>
                  <w:rStyle w:val="a3"/>
                  <w:rFonts w:ascii="Times New Roman" w:hAnsi="Times New Roman" w:cs="Times New Roman"/>
                  <w:sz w:val="24"/>
                  <w:szCs w:val="24"/>
                  <w:lang w:val="ru-RU"/>
                </w:rPr>
                <w:t>http://diss.rsl.ru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B276A3">
                <w:rPr>
                  <w:rStyle w:val="a3"/>
                  <w:rFonts w:ascii="Times New Roman" w:hAnsi="Times New Roman" w:cs="Times New Roman"/>
                  <w:sz w:val="24"/>
                  <w:szCs w:val="24"/>
                  <w:lang w:val="ru-RU"/>
                </w:rPr>
                <w:t>http://ru.spinform.ru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244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4B84" w:rsidRPr="00614EDE">
        <w:trPr>
          <w:trHeight w:hRule="exact" w:val="31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74B84" w:rsidRPr="00614EDE">
        <w:trPr>
          <w:trHeight w:hRule="exact" w:val="1262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1187"/>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4B84" w:rsidRPr="00614EDE">
        <w:trPr>
          <w:trHeight w:hRule="exact" w:val="85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4B84" w:rsidRPr="00614EDE">
        <w:trPr>
          <w:trHeight w:hRule="exact" w:val="2989"/>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Перечень программного обеспечения</w:t>
            </w:r>
          </w:p>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74B84" w:rsidRDefault="00614E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4B84" w:rsidRDefault="00614E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4E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Антивирус Касперского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4E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4E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74B84" w:rsidRPr="00614EDE">
        <w:trPr>
          <w:trHeight w:hRule="exact" w:val="58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B276A3">
                <w:rPr>
                  <w:rStyle w:val="a3"/>
                  <w:rFonts w:ascii="Times New Roman" w:hAnsi="Times New Roman" w:cs="Times New Roman"/>
                  <w:sz w:val="24"/>
                  <w:szCs w:val="24"/>
                  <w:lang w:val="ru-RU"/>
                </w:rPr>
                <w:t>http://www.consultant.ru/edu/student/study/</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Справочная правовая система «Гарант» </w:t>
            </w:r>
            <w:hyperlink r:id="rId25" w:history="1">
              <w:r w:rsidR="00B276A3">
                <w:rPr>
                  <w:rStyle w:val="a3"/>
                  <w:rFonts w:ascii="Times New Roman" w:hAnsi="Times New Roman" w:cs="Times New Roman"/>
                  <w:sz w:val="24"/>
                  <w:szCs w:val="24"/>
                  <w:lang w:val="ru-RU"/>
                </w:rPr>
                <w:t>http://edu.garant.ru/omga/</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B276A3">
                <w:rPr>
                  <w:rStyle w:val="a3"/>
                  <w:rFonts w:ascii="Times New Roman" w:hAnsi="Times New Roman" w:cs="Times New Roman"/>
                  <w:sz w:val="24"/>
                  <w:szCs w:val="24"/>
                  <w:lang w:val="ru-RU"/>
                </w:rPr>
                <w:t>http://pravo.gov.ru</w:t>
              </w:r>
            </w:hyperlink>
          </w:p>
        </w:tc>
      </w:tr>
      <w:tr w:rsidR="00074B84">
        <w:trPr>
          <w:trHeight w:hRule="exact" w:val="58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74B84" w:rsidRDefault="00614ED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276A3">
                <w:rPr>
                  <w:rStyle w:val="a3"/>
                  <w:rFonts w:ascii="Times New Roman" w:hAnsi="Times New Roman" w:cs="Times New Roman"/>
                  <w:sz w:val="24"/>
                  <w:szCs w:val="24"/>
                </w:rPr>
                <w:t>http://fgosvo.ru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B276A3">
                <w:rPr>
                  <w:rStyle w:val="a3"/>
                  <w:rFonts w:ascii="Times New Roman" w:hAnsi="Times New Roman" w:cs="Times New Roman"/>
                  <w:sz w:val="24"/>
                  <w:szCs w:val="24"/>
                  <w:lang w:val="ru-RU"/>
                </w:rPr>
                <w:t>http://www.ict.edu.ru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Президента РФ </w:t>
            </w:r>
            <w:hyperlink r:id="rId29" w:history="1">
              <w:r w:rsidR="00B276A3">
                <w:rPr>
                  <w:rStyle w:val="a3"/>
                  <w:rFonts w:ascii="Times New Roman" w:hAnsi="Times New Roman" w:cs="Times New Roman"/>
                  <w:sz w:val="24"/>
                  <w:szCs w:val="24"/>
                  <w:lang w:val="ru-RU"/>
                </w:rPr>
                <w:t>http://www.president.kremlin.ru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Правительства РФ </w:t>
            </w:r>
            <w:hyperlink r:id="rId30" w:history="1">
              <w:r w:rsidR="006A7B7D">
                <w:rPr>
                  <w:rStyle w:val="a3"/>
                  <w:rFonts w:ascii="Times New Roman" w:hAnsi="Times New Roman" w:cs="Times New Roman"/>
                  <w:sz w:val="24"/>
                  <w:szCs w:val="24"/>
                </w:rPr>
                <w:t>www.government.ru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6A7B7D">
                <w:rPr>
                  <w:rStyle w:val="a3"/>
                  <w:rFonts w:ascii="Times New Roman" w:hAnsi="Times New Roman" w:cs="Times New Roman"/>
                  <w:sz w:val="24"/>
                  <w:szCs w:val="24"/>
                </w:rPr>
                <w:t>www.gks.ru</w:t>
              </w:r>
            </w:hyperlink>
          </w:p>
        </w:tc>
      </w:tr>
      <w:tr w:rsidR="00074B84">
        <w:trPr>
          <w:trHeight w:hRule="exact" w:val="314"/>
        </w:trPr>
        <w:tc>
          <w:tcPr>
            <w:tcW w:w="9654" w:type="dxa"/>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4B84" w:rsidRPr="00614EDE">
        <w:trPr>
          <w:trHeight w:hRule="exact" w:val="674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обеспечивает: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обработка текстовой, графической и эмпирической информации;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tblPr>
      <w:tblGrid>
        <w:gridCol w:w="9654"/>
      </w:tblGrid>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компьютерное тестирование;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демонстрация мультимедийных материалов.</w:t>
            </w:r>
          </w:p>
        </w:tc>
      </w:tr>
      <w:tr w:rsidR="00074B84" w:rsidRPr="00614EDE">
        <w:trPr>
          <w:trHeight w:hRule="exact" w:val="277"/>
        </w:trPr>
        <w:tc>
          <w:tcPr>
            <w:tcW w:w="9640" w:type="dxa"/>
          </w:tcPr>
          <w:p w:rsidR="00074B84" w:rsidRPr="00614EDE" w:rsidRDefault="00074B84">
            <w:pPr>
              <w:rPr>
                <w:lang w:val="ru-RU"/>
              </w:rPr>
            </w:pPr>
          </w:p>
        </w:tc>
      </w:tr>
      <w:tr w:rsidR="00074B84" w:rsidRPr="00614EDE">
        <w:trPr>
          <w:trHeight w:hRule="exact" w:val="58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74B84">
        <w:trPr>
          <w:trHeight w:hRule="exact" w:val="1343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4E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4E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и «ЭБС ЮРАЙТ».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4E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6A7B7D">
                <w:rPr>
                  <w:rStyle w:val="a3"/>
                  <w:rFonts w:ascii="Times New Roman" w:hAnsi="Times New Roman" w:cs="Times New Roman"/>
                  <w:sz w:val="24"/>
                  <w:szCs w:val="24"/>
                </w:rPr>
                <w:t>www.biblio-online.ru</w:t>
              </w:r>
            </w:hyperlink>
          </w:p>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074B84" w:rsidRDefault="00614EDE">
      <w:pPr>
        <w:rPr>
          <w:sz w:val="0"/>
          <w:szCs w:val="0"/>
        </w:rPr>
      </w:pPr>
      <w:r>
        <w:br w:type="page"/>
      </w:r>
    </w:p>
    <w:tbl>
      <w:tblPr>
        <w:tblW w:w="0" w:type="auto"/>
        <w:tblCellMar>
          <w:left w:w="0" w:type="dxa"/>
          <w:right w:w="0" w:type="dxa"/>
        </w:tblCellMar>
        <w:tblLook w:val="04A0"/>
      </w:tblPr>
      <w:tblGrid>
        <w:gridCol w:w="9654"/>
      </w:tblGrid>
      <w:tr w:rsidR="00074B84" w:rsidRPr="00614EDE">
        <w:trPr>
          <w:trHeight w:hRule="exact" w:val="8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 xml:space="preserve">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Электронно библиотечная система «ЭБС ЮРАЙТ».</w:t>
            </w:r>
          </w:p>
        </w:tc>
      </w:tr>
      <w:tr w:rsidR="00074B84" w:rsidRPr="00614EDE">
        <w:trPr>
          <w:trHeight w:hRule="exact" w:val="2748"/>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xml:space="preserve">, Электронно библиотечная система «ЭБС ЮРАЙТ» </w:t>
            </w:r>
            <w:hyperlink r:id="rId33" w:history="1">
              <w:r w:rsidR="006A7B7D">
                <w:rPr>
                  <w:rStyle w:val="a3"/>
                  <w:rFonts w:ascii="Times New Roman" w:hAnsi="Times New Roman" w:cs="Times New Roman"/>
                  <w:sz w:val="24"/>
                  <w:szCs w:val="24"/>
                  <w:lang w:val="ru-RU"/>
                </w:rPr>
                <w:t>www.biblio-online.ru.,</w:t>
              </w:r>
            </w:hyperlink>
            <w:r w:rsidRPr="00614EDE">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w:t>
            </w:r>
          </w:p>
        </w:tc>
      </w:tr>
    </w:tbl>
    <w:p w:rsidR="00074B84" w:rsidRPr="00614EDE" w:rsidRDefault="00074B84">
      <w:pPr>
        <w:rPr>
          <w:lang w:val="ru-RU"/>
        </w:rPr>
      </w:pPr>
    </w:p>
    <w:sectPr w:rsidR="00074B84" w:rsidRPr="00614EDE" w:rsidSect="00074B8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74B84"/>
    <w:rsid w:val="00146038"/>
    <w:rsid w:val="001F0BC7"/>
    <w:rsid w:val="004A1DCD"/>
    <w:rsid w:val="00614EDE"/>
    <w:rsid w:val="006A7B7D"/>
    <w:rsid w:val="00B276A3"/>
    <w:rsid w:val="00D31453"/>
    <w:rsid w:val="00E209E2"/>
    <w:rsid w:val="00F3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7B7D"/>
    <w:rPr>
      <w:color w:val="0000FF" w:themeColor="hyperlink"/>
      <w:u w:val="single"/>
    </w:rPr>
  </w:style>
  <w:style w:type="character" w:customStyle="1" w:styleId="UnresolvedMention">
    <w:name w:val="Unresolved Mention"/>
    <w:basedOn w:val="a0"/>
    <w:uiPriority w:val="99"/>
    <w:semiHidden/>
    <w:unhideWhenUsed/>
    <w:rsid w:val="00B276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54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92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23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173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2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63669.html" TargetMode="External"/><Relationship Id="rId9" Type="http://schemas.openxmlformats.org/officeDocument/2006/relationships/hyperlink" Target="http://www.iprbookshop.ru/7103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10520</Words>
  <Characters>59969</Characters>
  <Application>Microsoft Office Word</Application>
  <DocSecurity>0</DocSecurity>
  <Lines>499</Lines>
  <Paragraphs>140</Paragraphs>
  <ScaleCrop>false</ScaleCrop>
  <Company/>
  <LinksUpToDate>false</LinksUpToDate>
  <CharactersWithSpaces>70349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2020-2021_ФГОС3++2020_Бак-ОФО-Полит(20)_plx_Политическая культура_</dc:title>
  <dc:creator>FastReport.NET</dc:creator>
  <cp:lastModifiedBy>umo-04</cp:lastModifiedBy>
  <cp:revision>6</cp:revision>
  <dcterms:created xsi:type="dcterms:W3CDTF">2021-08-30T10:39:00Z</dcterms:created>
  <dcterms:modified xsi:type="dcterms:W3CDTF">2023-09-20T09:58:00Z</dcterms:modified>
</cp:coreProperties>
</file>